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0BC79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附件二</w:t>
      </w:r>
    </w:p>
    <w:p w14:paraId="14A34CB3"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/>
        </w:rPr>
        <w:t>滨海新区未来产业标杆应用场景评选指标打分标准</w:t>
      </w:r>
    </w:p>
    <w:tbl>
      <w:tblPr>
        <w:tblStyle w:val="5"/>
        <w:tblW w:w="95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3996"/>
        <w:gridCol w:w="1128"/>
        <w:gridCol w:w="3200"/>
      </w:tblGrid>
      <w:tr w14:paraId="2700D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64BAC">
            <w:pPr>
              <w:widowControl/>
              <w:spacing w:line="280" w:lineRule="exact"/>
              <w:jc w:val="center"/>
              <w:rPr>
                <w:rFonts w:hint="eastAsia" w:eastAsia="方正黑体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方正黑体_GBK"/>
                <w:color w:val="000000"/>
                <w:sz w:val="21"/>
                <w:szCs w:val="21"/>
                <w:lang w:eastAsia="zh-CN"/>
              </w:rPr>
              <w:t>得分项目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428803">
            <w:pPr>
              <w:widowControl/>
              <w:spacing w:line="28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hint="eastAsia" w:eastAsia="方正黑体_GBK"/>
                <w:color w:val="000000"/>
                <w:sz w:val="21"/>
                <w:szCs w:val="21"/>
                <w:lang w:eastAsia="zh-CN"/>
              </w:rPr>
              <w:t>项目内容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101BA">
            <w:pPr>
              <w:widowControl/>
              <w:spacing w:line="28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hint="eastAsia" w:eastAsia="方正黑体_GBK"/>
                <w:color w:val="000000"/>
                <w:sz w:val="21"/>
                <w:szCs w:val="21"/>
                <w:lang w:eastAsia="zh-CN"/>
              </w:rPr>
              <w:t>权重参考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63A80">
            <w:pPr>
              <w:widowControl/>
              <w:spacing w:line="280" w:lineRule="exact"/>
              <w:jc w:val="center"/>
              <w:rPr>
                <w:rFonts w:hint="eastAsia" w:eastAsia="方正黑体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方正黑体_GBK"/>
                <w:color w:val="000000"/>
                <w:sz w:val="21"/>
                <w:szCs w:val="21"/>
                <w:lang w:eastAsia="zh-CN"/>
              </w:rPr>
              <w:t>打分参考</w:t>
            </w:r>
          </w:p>
        </w:tc>
      </w:tr>
      <w:tr w14:paraId="69851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0D1352">
            <w:pPr>
              <w:widowControl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示范带动性</w:t>
            </w:r>
          </w:p>
          <w:p w14:paraId="058C516B">
            <w:pPr>
              <w:pStyle w:val="2"/>
              <w:ind w:left="0" w:leftChars="0" w:firstLine="0" w:firstLineChars="0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1EBB6B3E">
            <w:pPr>
              <w:widowControl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应用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技术产品在行业内、国内外</w:t>
            </w: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先进性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2BF84DA">
            <w:pPr>
              <w:widowControl/>
              <w:spacing w:line="280" w:lineRule="exact"/>
              <w:jc w:val="center"/>
              <w:rPr>
                <w:rFonts w:hint="default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1DC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国际、国内、行业先进基础分为</w:t>
            </w: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8/6/3分，请专家酌情给分</w:t>
            </w:r>
          </w:p>
        </w:tc>
      </w:tr>
      <w:tr w14:paraId="6E6E8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45DBC7">
            <w:pPr>
              <w:widowControl/>
              <w:spacing w:line="580" w:lineRule="exact"/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3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15011B26">
            <w:pPr>
              <w:widowControl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是否获得过三新三首产品</w:t>
            </w:r>
            <w:bookmarkStart w:id="0" w:name="_GoBack"/>
            <w:bookmarkEnd w:id="0"/>
            <w:r>
              <w:rPr>
                <w:rFonts w:hint="eastAsia" w:eastAsia="方正仿宋_GBK"/>
                <w:color w:val="000000"/>
                <w:sz w:val="21"/>
                <w:szCs w:val="21"/>
              </w:rPr>
              <w:t>、科学技术进步奖、创新创业大赛奖等荣誉资质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2B58D17">
            <w:pPr>
              <w:widowControl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40DC3">
            <w:pPr>
              <w:widowControl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国家级、省市级奖项基础分为</w:t>
            </w: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5/3分，请专家酌情给分</w:t>
            </w:r>
          </w:p>
        </w:tc>
      </w:tr>
      <w:tr w14:paraId="38C99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56CDD1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3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1DA69ED2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是否为技术产品在新区、天津市、全国的首次应用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A2A0026">
            <w:pPr>
              <w:widowControl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29722">
            <w:pPr>
              <w:widowControl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国家、天津市、滨海新区首次应用基础分为</w:t>
            </w: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5/3/1分，请专家酌情给分</w:t>
            </w:r>
          </w:p>
        </w:tc>
      </w:tr>
      <w:tr w14:paraId="7892B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52A7A2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3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2F91439B">
            <w:pPr>
              <w:widowControl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荣获国家或天津市各类典型应用场景认定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6BB781F">
            <w:pPr>
              <w:widowControl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425CB">
            <w:pPr>
              <w:widowControl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国家级、省市级典型应用场景基础分为</w:t>
            </w: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5/3分，请专家酌情给分</w:t>
            </w:r>
          </w:p>
        </w:tc>
      </w:tr>
      <w:tr w14:paraId="15018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77136F">
            <w:pPr>
              <w:widowControl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落地可行性</w:t>
            </w:r>
          </w:p>
          <w:p w14:paraId="5997AB7F">
            <w:pPr>
              <w:pStyle w:val="2"/>
              <w:ind w:left="0" w:leftChars="0" w:firstLine="0" w:firstLineChars="0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573EE558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产生较高的经济效益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DC36999">
            <w:pPr>
              <w:widowControl/>
              <w:spacing w:line="280" w:lineRule="exact"/>
              <w:jc w:val="center"/>
              <w:rPr>
                <w:rFonts w:hint="default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13FA6">
            <w:pPr>
              <w:widowControl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请专家根据产业领域及应用类型特点酌情给分</w:t>
            </w:r>
          </w:p>
        </w:tc>
      </w:tr>
      <w:tr w14:paraId="013EA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70B2B5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52EB8861">
            <w:pPr>
              <w:widowControl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产生较高的</w:t>
            </w: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社会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效益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7EEAE8C">
            <w:pPr>
              <w:widowControl/>
              <w:spacing w:line="280" w:lineRule="exact"/>
              <w:jc w:val="center"/>
              <w:rPr>
                <w:rFonts w:hint="default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3FDE0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请专家根据产业领域及应用类型特点酌情给分</w:t>
            </w:r>
          </w:p>
        </w:tc>
      </w:tr>
      <w:tr w14:paraId="25FA8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A53CBE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98FC1AB">
            <w:pPr>
              <w:widowControl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实现技术产品的快速迭代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2690501">
            <w:pPr>
              <w:widowControl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3D0009E">
            <w:pPr>
              <w:widowControl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请专家根据技术产品特点及应用场景作用酌情给分</w:t>
            </w:r>
          </w:p>
        </w:tc>
      </w:tr>
      <w:tr w14:paraId="7FF15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E504E1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6B1968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为技术产品提供了创新应用模式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1BA330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8DA3B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请专家根据技术产品特点及应用场景作用酌情给分</w:t>
            </w:r>
          </w:p>
        </w:tc>
      </w:tr>
      <w:tr w14:paraId="16D4E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2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C8B04C">
            <w:pPr>
              <w:widowControl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资源吸附性</w:t>
            </w:r>
          </w:p>
          <w:p w14:paraId="4178A9E2">
            <w:pPr>
              <w:pStyle w:val="2"/>
              <w:ind w:left="0" w:leftChars="0" w:firstLine="0" w:firstLineChars="0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99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2458DA5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吸引区外企业落地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AE5D16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2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1184A3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每吸引一家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区外</w:t>
            </w: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企业落地记2分，最高10分</w:t>
            </w:r>
          </w:p>
        </w:tc>
      </w:tr>
      <w:tr w14:paraId="721A3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9224AE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399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6C6CA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吸引区外高校院所</w:t>
            </w: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合作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A0901B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2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F7B4AF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每</w:t>
            </w: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吸引</w:t>
            </w: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1家</w:t>
            </w:r>
            <w:r>
              <w:rPr>
                <w:rFonts w:hint="eastAsia" w:eastAsia="方正仿宋_GBK"/>
                <w:color w:val="000000"/>
                <w:sz w:val="21"/>
                <w:szCs w:val="21"/>
              </w:rPr>
              <w:t>高校院所</w:t>
            </w: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合作记</w:t>
            </w: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1分，最高5分</w:t>
            </w:r>
          </w:p>
        </w:tc>
      </w:tr>
      <w:tr w14:paraId="48C2A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877C1A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399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35F9AD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吸引高端人才创新创业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3D00FE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2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40AEF7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eastAsia="方正仿宋_GBK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吸引领军及以上人才基础分3分，请专家酌情给分</w:t>
            </w:r>
          </w:p>
        </w:tc>
      </w:tr>
      <w:tr w14:paraId="418AE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E8396F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399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0E3D947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吸引金融资本投资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64B46F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2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C323D1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获社会资本投资即得分</w:t>
            </w:r>
          </w:p>
        </w:tc>
      </w:tr>
      <w:tr w14:paraId="09845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2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A926AB">
            <w:pPr>
              <w:widowControl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复制推广性</w:t>
            </w:r>
          </w:p>
          <w:p w14:paraId="4C4C347A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99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E3722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具备较强的规模化应用潜力，可实现场景应用的快速复制推广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75214E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2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6B908F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请专家根据产业领域及应用类型特点酌情给分</w:t>
            </w:r>
          </w:p>
        </w:tc>
      </w:tr>
      <w:tr w14:paraId="3D067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5C737B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399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6A46D44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具备较强的迁移性，能够横向拓展到其他产业领域，催生出新产业新赛道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BC000C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2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149B8E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请专家根据产业领域及应用类型特点酌情给分</w:t>
            </w:r>
          </w:p>
        </w:tc>
      </w:tr>
    </w:tbl>
    <w:p w14:paraId="3C8CC0A2">
      <w:pPr>
        <w:jc w:val="both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E887F"/>
    <w:multiLevelType w:val="singleLevel"/>
    <w:tmpl w:val="8F1E887F"/>
    <w:lvl w:ilvl="0" w:tentative="0">
      <w:start w:val="1"/>
      <w:numFmt w:val="chineseCounting"/>
      <w:pStyle w:val="1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C2F26A53"/>
    <w:multiLevelType w:val="singleLevel"/>
    <w:tmpl w:val="C2F26A53"/>
    <w:lvl w:ilvl="0" w:tentative="0">
      <w:start w:val="1"/>
      <w:numFmt w:val="chineseCounting"/>
      <w:pStyle w:val="10"/>
      <w:suff w:val="nothing"/>
      <w:lvlText w:val="%1、"/>
      <w:lvlJc w:val="left"/>
      <w:pPr>
        <w:ind w:left="0" w:firstLine="0"/>
      </w:pPr>
      <w:rPr>
        <w:rFonts w:hint="eastAsia" w:eastAsia="黑体"/>
        <w:sz w:val="32"/>
      </w:rPr>
    </w:lvl>
  </w:abstractNum>
  <w:abstractNum w:abstractNumId="2">
    <w:nsid w:val="F41E81AE"/>
    <w:multiLevelType w:val="singleLevel"/>
    <w:tmpl w:val="F41E81AE"/>
    <w:lvl w:ilvl="0" w:tentative="0">
      <w:start w:val="1"/>
      <w:numFmt w:val="decimal"/>
      <w:pStyle w:val="12"/>
      <w:suff w:val="space"/>
      <w:lvlText w:val="%1.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Times New Roman" w:hAnsi="Times New Roman" w:eastAsia="仿宋_GB2312"/>
        <w:sz w:val="32"/>
      </w:rPr>
    </w:lvl>
  </w:abstractNum>
  <w:abstractNum w:abstractNumId="3">
    <w:nsid w:val="1ACFE1A9"/>
    <w:multiLevelType w:val="singleLevel"/>
    <w:tmpl w:val="1ACFE1A9"/>
    <w:lvl w:ilvl="0" w:tentative="0">
      <w:start w:val="1"/>
      <w:numFmt w:val="chineseCounting"/>
      <w:pStyle w:val="11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MzRmMDA0MDIyNmI4NTc1NzI2Y2IyODU3M2RkNzQifQ=="/>
  </w:docVars>
  <w:rsids>
    <w:rsidRoot w:val="70F365A4"/>
    <w:rsid w:val="0175060D"/>
    <w:rsid w:val="045128D1"/>
    <w:rsid w:val="056F62E6"/>
    <w:rsid w:val="05C97DB2"/>
    <w:rsid w:val="065A42A1"/>
    <w:rsid w:val="132D095B"/>
    <w:rsid w:val="1A057F93"/>
    <w:rsid w:val="1B784288"/>
    <w:rsid w:val="1E68782B"/>
    <w:rsid w:val="29BA3DD0"/>
    <w:rsid w:val="2CAB2F95"/>
    <w:rsid w:val="2FFE3889"/>
    <w:rsid w:val="31A80064"/>
    <w:rsid w:val="33345615"/>
    <w:rsid w:val="38457DF9"/>
    <w:rsid w:val="3FEC7D48"/>
    <w:rsid w:val="40D554EA"/>
    <w:rsid w:val="483510BA"/>
    <w:rsid w:val="48633009"/>
    <w:rsid w:val="553E3A8F"/>
    <w:rsid w:val="5F6F3CBE"/>
    <w:rsid w:val="66522BF5"/>
    <w:rsid w:val="6B5D1D9F"/>
    <w:rsid w:val="6D1504AB"/>
    <w:rsid w:val="6D3E4D28"/>
    <w:rsid w:val="6D866B70"/>
    <w:rsid w:val="6FFA5F53"/>
    <w:rsid w:val="70F3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spacing w:line="600" w:lineRule="exact"/>
      <w:ind w:firstLine="400"/>
      <w:jc w:val="left"/>
      <w:outlineLvl w:val="1"/>
    </w:pPr>
    <w:rPr>
      <w:rFonts w:hint="eastAsia" w:eastAsia="方正楷体_GBK"/>
      <w:kern w:val="0"/>
      <w:sz w:val="34"/>
      <w:szCs w:val="34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公文标题"/>
    <w:basedOn w:val="4"/>
    <w:qFormat/>
    <w:uiPriority w:val="0"/>
    <w:pPr>
      <w:spacing w:line="680" w:lineRule="exact"/>
    </w:pPr>
    <w:rPr>
      <w:rFonts w:ascii="Times New Roman" w:hAnsi="Times New Roman" w:eastAsia="方正小标宋简体"/>
      <w:b w:val="0"/>
      <w:sz w:val="44"/>
    </w:rPr>
  </w:style>
  <w:style w:type="paragraph" w:customStyle="1" w:styleId="8">
    <w:name w:val="公文正文"/>
    <w:basedOn w:val="1"/>
    <w:qFormat/>
    <w:uiPriority w:val="0"/>
    <w:pPr>
      <w:adjustRightInd w:val="0"/>
      <w:snapToGrid w:val="0"/>
      <w:spacing w:line="560" w:lineRule="exact"/>
      <w:ind w:left="840" w:leftChars="300"/>
    </w:pPr>
    <w:rPr>
      <w:rFonts w:ascii="Times New Roman" w:hAnsi="Times New Roman" w:eastAsia="仿宋_GB2312"/>
      <w:sz w:val="32"/>
    </w:rPr>
  </w:style>
  <w:style w:type="paragraph" w:customStyle="1" w:styleId="9">
    <w:name w:val="公文一级标题"/>
    <w:basedOn w:val="3"/>
    <w:next w:val="8"/>
    <w:qFormat/>
    <w:uiPriority w:val="0"/>
    <w:rPr>
      <w:rFonts w:eastAsia="黑体" w:asciiTheme="minorAscii" w:hAnsiTheme="minorAscii"/>
      <w:sz w:val="32"/>
    </w:rPr>
  </w:style>
  <w:style w:type="paragraph" w:customStyle="1" w:styleId="10">
    <w:name w:val="公标一"/>
    <w:basedOn w:val="8"/>
    <w:next w:val="8"/>
    <w:qFormat/>
    <w:uiPriority w:val="0"/>
    <w:pPr>
      <w:numPr>
        <w:ilvl w:val="0"/>
        <w:numId w:val="1"/>
      </w:numPr>
      <w:adjustRightInd w:val="0"/>
      <w:snapToGrid w:val="0"/>
      <w:spacing w:line="560" w:lineRule="exact"/>
      <w:ind w:left="0" w:leftChars="0" w:firstLine="643" w:firstLineChars="200"/>
      <w:outlineLvl w:val="0"/>
    </w:pPr>
    <w:rPr>
      <w:rFonts w:eastAsia="黑体"/>
    </w:rPr>
  </w:style>
  <w:style w:type="paragraph" w:customStyle="1" w:styleId="11">
    <w:name w:val="公标二"/>
    <w:basedOn w:val="10"/>
    <w:next w:val="8"/>
    <w:qFormat/>
    <w:uiPriority w:val="0"/>
    <w:pPr>
      <w:numPr>
        <w:ilvl w:val="0"/>
        <w:numId w:val="2"/>
      </w:numPr>
    </w:pPr>
    <w:rPr>
      <w:rFonts w:eastAsia="楷体_GB2312"/>
    </w:rPr>
  </w:style>
  <w:style w:type="paragraph" w:customStyle="1" w:styleId="12">
    <w:name w:val="公标3"/>
    <w:basedOn w:val="13"/>
    <w:qFormat/>
    <w:uiPriority w:val="0"/>
    <w:pPr>
      <w:numPr>
        <w:ilvl w:val="0"/>
        <w:numId w:val="3"/>
      </w:numPr>
      <w:tabs>
        <w:tab w:val="decimal" w:pos="0"/>
      </w:tabs>
      <w:ind w:firstLine="640" w:firstLineChars="200"/>
      <w:outlineLvl w:val="2"/>
    </w:pPr>
    <w:rPr>
      <w:rFonts w:eastAsia="仿宋_GB2312"/>
    </w:rPr>
  </w:style>
  <w:style w:type="paragraph" w:customStyle="1" w:styleId="13">
    <w:name w:val="公标（二）"/>
    <w:basedOn w:val="10"/>
    <w:next w:val="8"/>
    <w:qFormat/>
    <w:uiPriority w:val="0"/>
    <w:pPr>
      <w:numPr>
        <w:ilvl w:val="0"/>
        <w:numId w:val="4"/>
      </w:numPr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306</Characters>
  <Lines>0</Lines>
  <Paragraphs>0</Paragraphs>
  <TotalTime>1</TotalTime>
  <ScaleCrop>false</ScaleCrop>
  <LinksUpToDate>false</LinksUpToDate>
  <CharactersWithSpaces>306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2024-07-10T08:49:00Z</dcterms:created>
  <dc:creator>程钧令</dc:creator>
  <cp:lastModifiedBy>程钧令</cp:lastModifiedBy>
  <dcterms:modified xsi:type="dcterms:W3CDTF">2024-08-23T10:53:16Z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C0C6329B5E0F4B74932E138D7D3A19FF_11</vt:lpwstr>
  </property>
</Properties>
</file>