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415EF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滨海新区实验动物许可信息</w:t>
      </w:r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tbl>
      <w:tblPr>
        <w:tblStyle w:val="2"/>
        <w:tblW w:w="47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103"/>
        <w:gridCol w:w="3392"/>
        <w:gridCol w:w="2008"/>
        <w:gridCol w:w="7159"/>
        <w:gridCol w:w="4108"/>
      </w:tblGrid>
      <w:tr w14:paraId="0777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A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许可证号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0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  <w:t>单位名称（全称）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设施地址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  <w:t>适用范围</w:t>
            </w:r>
          </w:p>
        </w:tc>
      </w:tr>
      <w:tr w14:paraId="3831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SYXK(津滨)2020-0004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泰达国际心血管病医院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121201167327926565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天津经济技术开发区第三大街61号泰达国际心血管病医院院内北侧滨海新区医学动物实验中心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屏障环境：大鼠、小鼠、豚鼠      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普通环境：小型猪、羊、犬、猴、兔、猫</w:t>
            </w:r>
          </w:p>
        </w:tc>
      </w:tr>
      <w:tr w14:paraId="6619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9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SYXK(津滨)2020-0005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天津市医疗器械质量监督检验中心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12120000732826326Y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6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天津市滨海高新区华苑产业区（环外）海泰华科大街5号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普通环境：兔、豚鼠、地鼠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屏障环境：大鼠、小鼠、地鼠</w:t>
            </w:r>
          </w:p>
        </w:tc>
      </w:tr>
      <w:tr w14:paraId="1B5E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SYXK(津滨)2021-0001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天津喜诺生物医药有限公司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911201160937317765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天津市滨海新区滨海旅游区滨旅产业园二区B01-3层南端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屏障环境：小鼠、大鼠、豚鼠、兔</w:t>
            </w:r>
          </w:p>
        </w:tc>
      </w:tr>
      <w:tr w14:paraId="642BB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3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SYXK(津滨)2021-0002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1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天津生物化学制药有限公司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91120116103294558X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4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天津自贸试验区（空港经济区）环河南路269号厂区内东北侧（药理室）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E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屏障环境：小鼠、大鼠、豚鼠       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普通环境：兔、猫、豚鼠</w:t>
            </w:r>
          </w:p>
        </w:tc>
      </w:tr>
      <w:tr w14:paraId="138B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SYXK(津滨)2021-0003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津药达仁堂集团股份有限公司中药研究院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91120116746658271G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天津中新药业集团股份有限公司研发中心实验楼一层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普通环境：犬、兔、豚鼠</w:t>
            </w:r>
          </w:p>
        </w:tc>
      </w:tr>
      <w:tr w14:paraId="54B9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2021-0005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2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有济（天津）医药科技有限公司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91120116MA0740LX9D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天津市经济技术开发区黄海路111号融健大厦A区3层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普通环境：犬、猴、小型猪</w:t>
            </w:r>
          </w:p>
        </w:tc>
      </w:tr>
      <w:tr w14:paraId="7677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2021-0006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天津合美医药科技有限公司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6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91120116310597922J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天津空港经济区中环西路天保智谷园12号楼一层实验动物中心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屏障环境：大鼠、小鼠、豚鼠</w:t>
            </w:r>
          </w:p>
        </w:tc>
      </w:tr>
      <w:tr w14:paraId="2041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F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2021-0007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1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天津科德生物科技有限公司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91120116MA06DCLL15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天津市滨海新区塘沽海洋科技园新北路4668号创新创业园29-A号厂房二层东部北侧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屏障环境：小鼠、大鼠</w:t>
            </w:r>
          </w:p>
        </w:tc>
      </w:tr>
      <w:tr w14:paraId="1D1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SYXK(津滨)2021-0008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天津天诚新药评价有限公司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911201167773285155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8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天津市滨海高新区滨海科技园惠仁道308号（院内动物实验楼）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屏障环境：大鼠、小鼠、豚鼠、地鼠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普通环境：犬、小型猪、猴、豚鼠、兔、猫</w:t>
            </w:r>
          </w:p>
        </w:tc>
      </w:tr>
      <w:tr w14:paraId="46B1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F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6CEA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0009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8C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天津立博美华基因科技有限责任公司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91120104MA05J919XN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C1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天津滨海高新区华苑产业区（环外）海泰华科一路3号2号厂房2层东侧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E1A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屏障环境：大鼠、小鼠、兔</w:t>
            </w:r>
          </w:p>
        </w:tc>
      </w:tr>
      <w:tr w14:paraId="6124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0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SYXK(津滨)2021-0011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津药和平(天津)制药有限公司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91120116562691739J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津药和平(天津)制药有限公司2号楼动物实验中心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普通环境：兔、猫、豚鼠</w:t>
            </w:r>
          </w:p>
        </w:tc>
      </w:tr>
      <w:tr w14:paraId="376A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津滨)2021-0012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天津海河标测技术检测有限公司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91120116340963698P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天津经济技术开发区第九大街51号融达大厦生产厂房B座一楼南侧，实验动物中心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普通环境：豚鼠、兔、犬、小型猪、实验用羊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屏障环境：大鼠、小鼠、地鼠</w:t>
            </w:r>
          </w:p>
        </w:tc>
      </w:tr>
      <w:tr w14:paraId="026C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D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SCXK(津滨)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2021-0001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天津科德生物科技有限公司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91120116MA06DCLL15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天津市滨海新区塘沽海洋科技园新北路4668号创新创业园29-A号厂房二层东部南侧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屏障环境：小鼠、大鼠</w:t>
            </w:r>
          </w:p>
        </w:tc>
      </w:tr>
      <w:tr w14:paraId="6504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0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津滨)2022-0001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天津恒瑞医药有限公司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91120118MA076P2L9G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天津自贸试验区(空港经济区)中环西路86号汇盈产业园4号楼4-5 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普通环境：犬、猴、豚鼠、兔、小型猪；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屏障环境：大鼠、小鼠、豚鼠</w:t>
            </w:r>
          </w:p>
        </w:tc>
      </w:tr>
      <w:tr w14:paraId="6E8B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26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SYXK(津滨)2022-0004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天津国际生物医药联合研究院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12120000668843139P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天津经济技术开发区洞庭路220号（研究院实验楼19层）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屏障环境：大鼠、小鼠、豚鼠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普通环境：犬、猴、兔、豚鼠</w:t>
            </w:r>
          </w:p>
        </w:tc>
      </w:tr>
      <w:tr w14:paraId="6D7D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6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SYKK(津滨)2022-0005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天津海关工业产品安全技术中心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12100000717818387H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天津市开发区第二大街 51 号天津海关科技大楼北楼 19 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普通环境：犬、小型猪、猴、豚鼠、地鼠、兔、猫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屏障环境：大鼠、小鼠、豚鼠、地鼠、兔      </w:t>
            </w:r>
          </w:p>
        </w:tc>
      </w:tr>
      <w:tr w14:paraId="35A7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0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康希诺生物股份公司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F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91120116681888972M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D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天津开发区西区新维路16号动物实验楼一层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8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屏障环境：大鼠、小鼠、豚鼠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普通环境：兔</w:t>
            </w:r>
          </w:p>
        </w:tc>
      </w:tr>
      <w:tr w14:paraId="6B1A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SYXK(津滨)2023-0002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天津医科大学眼科医院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121200004012127250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天津医科大学眼科医院五层东北侧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普通环境：兔、豚鼠、犬、猴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屏障环境：大鼠、小鼠      </w:t>
            </w:r>
          </w:p>
        </w:tc>
      </w:tr>
      <w:tr w14:paraId="6E1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SYXK(津滨)2023-0003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天津渤海农牧产业联合研究院有限公司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91120118MA05K58F8P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天津空港经济区环河南路168号6号楼西门1至2层、南门1层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屏障环境：豚鼠、小鼠、大鼠、鸡（隔离器）                   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普通环境：兔、犬、猫、小型猪、豚鼠</w:t>
            </w:r>
          </w:p>
        </w:tc>
      </w:tr>
      <w:tr w14:paraId="6000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6B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0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A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天津瑞普生物技术股份有限公司空港经济区分公司</w:t>
            </w:r>
            <w:bookmarkStart w:id="0" w:name="_GoBack"/>
            <w:bookmarkEnd w:id="0"/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9112011632855332XU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天津空港经济区环河南路168号6号楼东门1至2层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屏障环境：豚鼠、小鼠、大鼠、鸡（隔离器）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普通环境：兔、犬、猫、小型猪、豚鼠</w:t>
            </w:r>
          </w:p>
        </w:tc>
      </w:tr>
      <w:tr w14:paraId="32B3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SYXK(津滨)2023-0005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天津津科博纳生物科技有限公司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6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91120116MAC62U7018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天津滨海高新区华苑产业区(环外)海泰华科八路6号五层E区513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B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普通环境：兔、豚鼠、小型猪、犬、猴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屏障环境：大鼠、小鼠      </w:t>
            </w:r>
          </w:p>
        </w:tc>
      </w:tr>
      <w:tr w14:paraId="05FB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1D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811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细胞生态海河实验室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451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12120116MB1N51767Q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03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细胞生态海河实验室1号楼3单元二至四层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B6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</w:t>
            </w:r>
          </w:p>
        </w:tc>
      </w:tr>
      <w:tr w14:paraId="359F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SCXK(津滨)2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023-0001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细胞生态海河实验室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12120116MB1N51767Q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细胞生态海河实验室1号楼3单元五层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屏障环境：小鼠</w:t>
            </w:r>
          </w:p>
        </w:tc>
      </w:tr>
      <w:tr w14:paraId="0FDD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SYXK(津滨)2023-0007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天津科技大学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0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12120000401359524M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天津经济技术开发区第十三大街29号8号楼501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屏障环境:大鼠、小鼠</w:t>
            </w:r>
          </w:p>
        </w:tc>
      </w:tr>
      <w:tr w14:paraId="1358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7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SYXK(津)2024-0001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0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天津海关工业产品安全技术中心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12100000717818387H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天津市空港经济区东五道2号南楼9楼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普通环境:犬、小型猪、实验猪、实验羊、猫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屏障环境:小鼠、大鼠、豚鼠、地鼠、兔</w:t>
            </w:r>
          </w:p>
        </w:tc>
      </w:tr>
      <w:tr w14:paraId="7A2C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A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SYXK(津)2024-0006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天津市医疗器械质量监督检验中心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A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12120000732826326Y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天津市医疗器械质量监督检验中心E区（七层）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普通环境：豚鼠、兔、犬、实验猪、实验小型猪</w:t>
            </w:r>
          </w:p>
        </w:tc>
      </w:tr>
      <w:tr w14:paraId="3CA6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SYXK(津)2024-0007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天津卓科生物科技有限公司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91120116MACTQANA2X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天津市自贸试验区（空港经济区）航空路53号 20B-1-1 号厂房二层东北侧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屏障环境:大鼠、小鼠</w:t>
            </w:r>
          </w:p>
        </w:tc>
      </w:tr>
      <w:tr w14:paraId="6F5A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7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SYXK(津)2024-0008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9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有济（天津）医药科技有限公司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91120116MA0740LX9D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天津市经济技术开发区黄海路111号融健大厦C区1、2层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普通环境：猪、犬、猴、实验羊、豚鼠、兔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屏障环境：大鼠、小鼠、地鼠、豚鼠、兔</w:t>
            </w:r>
          </w:p>
        </w:tc>
      </w:tr>
      <w:tr w14:paraId="57B0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津)2024-0014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天津海河标测技术检测有限公司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91120116340963698P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天津经济技术开发区海云街80号17号厂房B6-04、B6-05、B6-06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普通环境：兔、豚鼠、犬、猪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屏障环境：小鼠、大鼠</w:t>
            </w:r>
          </w:p>
        </w:tc>
      </w:tr>
      <w:tr w14:paraId="2327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1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津)2024-0016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B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天津新瑞生物科技有限公司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8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91120116MACG9TFT4J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天津自贸试验区（空港经济区)东九道45号3-2-C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普通环境:犬、兔、猪、豚鼠、猴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屏障环境:大鼠、小鼠、豚鼠</w:t>
            </w:r>
          </w:p>
        </w:tc>
      </w:tr>
      <w:tr w14:paraId="653F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B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SYXK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津)2024-0017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康希诺生物股份公司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91120116681888972M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天津经济技术开发区西区新桂路16号动物实验中心二、三层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F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屏障环境：大鼠、小鼠、豚鼠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/>
                <w:sz w:val="18"/>
                <w:szCs w:val="18"/>
                <w:lang w:val="en-US" w:eastAsia="zh-CN"/>
              </w:rPr>
              <w:t>普通环境：兔</w:t>
            </w:r>
          </w:p>
        </w:tc>
      </w:tr>
    </w:tbl>
    <w:p w14:paraId="301B8559"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咨询电话：022-66707936</w:t>
      </w:r>
    </w:p>
    <w:sectPr>
      <w:pgSz w:w="23757" w:h="16783" w:orient="landscape"/>
      <w:pgMar w:top="760" w:right="1717" w:bottom="903" w:left="14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69F1"/>
    <w:rsid w:val="07A82607"/>
    <w:rsid w:val="0B5F4097"/>
    <w:rsid w:val="38DB01DF"/>
    <w:rsid w:val="3EAB0813"/>
    <w:rsid w:val="45AE2F45"/>
    <w:rsid w:val="54A545AD"/>
    <w:rsid w:val="5F7C376E"/>
    <w:rsid w:val="66AF33C8"/>
    <w:rsid w:val="6E7D7AE0"/>
    <w:rsid w:val="74AE7F7A"/>
    <w:rsid w:val="77FF73F9"/>
    <w:rsid w:val="7B1A0118"/>
    <w:rsid w:val="7BCF4288"/>
    <w:rsid w:val="C6DF4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b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2104</Words>
  <Characters>3138</Characters>
  <Lines>0</Lines>
  <Paragraphs>0</Paragraphs>
  <TotalTime>102</TotalTime>
  <ScaleCrop>false</ScaleCrop>
  <LinksUpToDate>false</LinksUpToDate>
  <CharactersWithSpaces>3198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小蜗</cp:lastModifiedBy>
  <dcterms:modified xsi:type="dcterms:W3CDTF">2025-01-15T03:30:09Z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eyJoZGlkIjoiZDk2NjM4ZDMyNWRjODk0ZjY1OTVjMTQ4MmUyYjRiODkiLCJ1c2VySWQiOiI5NDU4Mzc5NTEifQ==</vt:lpwstr>
  </property>
  <property fmtid="{D5CDD505-2E9C-101B-9397-08002B2CF9AE}" pid="4" name="ICV">
    <vt:lpwstr>D48E1A17E3264BF28A40B5CF64E8195B_13</vt:lpwstr>
  </property>
</Properties>
</file>