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市科技局</w:t>
      </w:r>
      <w:bookmarkStart w:id="0" w:name="_GoBack"/>
      <w:bookmarkEnd w:id="0"/>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开展</w:t>
      </w:r>
      <w:r>
        <w:rPr>
          <w:rFonts w:hint="eastAsia" w:ascii="方正小标宋简体" w:hAnsi="方正小标宋简体" w:eastAsia="方正小标宋简体" w:cs="方正小标宋简体"/>
          <w:sz w:val="44"/>
          <w:szCs w:val="44"/>
        </w:rPr>
        <w:t>创新创业项目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信息填报的通知</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各区科技局：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为落实《国务院办公厅关于印发</w:t>
      </w:r>
      <w:r>
        <w:rPr>
          <w:rFonts w:hint="eastAsia" w:ascii="仿宋_GB2312" w:hAnsi="仿宋_GB2312" w:eastAsia="仿宋_GB2312" w:cs="仿宋_GB2312"/>
          <w:sz w:val="32"/>
          <w:szCs w:val="32"/>
          <w:lang w:val="en-US" w:eastAsia="zh-CN"/>
        </w:rPr>
        <w:t>&lt;促进创业投资高质量发展高质量发展的若干政策措施&gt;</w:t>
      </w:r>
      <w:r>
        <w:rPr>
          <w:rFonts w:hint="eastAsia" w:ascii="仿宋_GB2312" w:hAnsi="仿宋_GB2312" w:eastAsia="仿宋_GB2312" w:cs="仿宋_GB2312"/>
          <w:sz w:val="32"/>
          <w:szCs w:val="32"/>
          <w:lang w:eastAsia="zh-CN"/>
        </w:rPr>
        <w:t>》，助力科技型企业成长，推动长期稳定资金向发展新质生产力顺畅流动。近期，国家发改委、市发改委分别印发《关于做好创业投资与创新创业项目对接工作的通知》，要求抓紧开展创业投资与创新创业项目对接工作。请各区科技局协助开展好相关信息填报，争取我市更多创新创业企业和科技成果转化项目登陆“全国融资信用服务平台”展示，获得投资机构关注，早日获得融资支持。有关事项通知如下</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我市将组建全市创业投资机构库和创新创业项目库，有关工作依托全国融资信用服务平台“创业投资项目对接”系统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https://xyd.</w:t>
      </w:r>
      <w:r>
        <w:rPr>
          <w:rFonts w:hint="default" w:ascii="Times New Roman" w:hAnsi="Times New Roman" w:eastAsia="仿宋_GB2312" w:cs="Times New Roman"/>
          <w:sz w:val="32"/>
          <w:szCs w:val="32"/>
          <w:lang w:val="en"/>
        </w:rPr>
        <w:t>c</w:t>
      </w:r>
      <w:r>
        <w:rPr>
          <w:rFonts w:hint="default" w:ascii="Times New Roman" w:hAnsi="Times New Roman" w:eastAsia="仿宋_GB2312" w:cs="Times New Roman"/>
          <w:sz w:val="32"/>
          <w:szCs w:val="32"/>
        </w:rPr>
        <w:t>reditchina.gov.cn</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进行。入库企业（项目）与符合条件的投资机构可分别在系统在线查询信息，按照市场化原则，自愿自主开展对接。全国融资信用服务平台是向金融机构集中提供公共信用信息服务的“唯一出口”，请</w:t>
      </w:r>
      <w:r>
        <w:rPr>
          <w:rFonts w:hint="eastAsia" w:ascii="仿宋_GB2312" w:hAnsi="仿宋_GB2312" w:eastAsia="仿宋_GB2312" w:cs="仿宋_GB2312"/>
          <w:sz w:val="32"/>
          <w:szCs w:val="32"/>
        </w:rPr>
        <w:t>符合要求的具有创业投资需求的初创期、种子期、早中期创新创业企业和科技成果转化项目</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（一）经审核</w:t>
      </w:r>
      <w:r>
        <w:rPr>
          <w:rFonts w:hint="default" w:ascii="Times New Roman" w:hAnsi="Times New Roman" w:eastAsia="仿宋_GB2312" w:cs="Times New Roman"/>
          <w:sz w:val="32"/>
          <w:szCs w:val="32"/>
        </w:rPr>
        <w:t>符合产业政策导向的企业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，在系统</w:t>
      </w:r>
      <w:r>
        <w:rPr>
          <w:rFonts w:hint="eastAsia" w:ascii="Times New Roman" w:hAnsi="Times New Roman" w:eastAsia="仿宋_GB2312" w:cs="Times New Roman"/>
          <w:sz w:val="32"/>
          <w:szCs w:val="32"/>
          <w:lang w:eastAsia="zh-CN"/>
        </w:rPr>
        <w:t>自主</w:t>
      </w:r>
      <w:r>
        <w:rPr>
          <w:rFonts w:hint="default" w:ascii="Times New Roman" w:hAnsi="Times New Roman" w:eastAsia="仿宋_GB2312" w:cs="Times New Roman"/>
          <w:sz w:val="32"/>
          <w:szCs w:val="32"/>
        </w:rPr>
        <w:t>如实填报相关信息</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bCs/>
          <w:sz w:val="32"/>
          <w:szCs w:val="32"/>
          <w:lang w:eastAsia="zh-CN"/>
        </w:rPr>
        <w:t>因信息上传后将在系统公示，</w:t>
      </w:r>
      <w:r>
        <w:rPr>
          <w:rFonts w:hint="eastAsia" w:ascii="仿宋_GB2312" w:hAnsi="仿宋_GB2312" w:eastAsia="仿宋_GB2312" w:cs="仿宋_GB2312"/>
          <w:b/>
          <w:bCs/>
          <w:sz w:val="32"/>
          <w:szCs w:val="32"/>
        </w:rPr>
        <w:t>相关企业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应为市场化、可公开、非涉密、非敏感。</w:t>
      </w:r>
    </w:p>
    <w:p>
      <w:pPr>
        <w:pStyle w:val="2"/>
        <w:keepNext w:val="0"/>
        <w:keepLines w:val="0"/>
        <w:pageBreakBefore w:val="0"/>
        <w:kinsoku/>
        <w:wordWrap/>
        <w:overflowPunct/>
        <w:topLinePunct w:val="0"/>
        <w:autoSpaceDE/>
        <w:autoSpaceDN/>
        <w:bidi w:val="0"/>
        <w:adjustRightInd/>
        <w:snapToGrid/>
        <w:ind w:firstLine="640" w:firstLineChars="200"/>
        <w:jc w:val="left"/>
        <w:rPr>
          <w:rFonts w:hint="eastAsia" w:eastAsia="仿宋_GB2312"/>
          <w:lang w:eastAsia="zh-CN"/>
        </w:rPr>
      </w:pPr>
      <w:r>
        <w:rPr>
          <w:rFonts w:hint="eastAsia" w:ascii="仿宋_GB2312" w:hAnsi="仿宋_GB2312" w:eastAsia="仿宋_GB2312" w:cs="仿宋_GB2312"/>
          <w:sz w:val="32"/>
          <w:szCs w:val="32"/>
          <w:lang w:eastAsia="zh-CN"/>
        </w:rPr>
        <w:t>（二）</w:t>
      </w:r>
      <w:r>
        <w:rPr>
          <w:rFonts w:hint="default" w:ascii="Times New Roman" w:hAnsi="Times New Roman" w:eastAsia="仿宋_GB2312" w:cs="Times New Roman"/>
          <w:sz w:val="32"/>
          <w:szCs w:val="32"/>
        </w:rPr>
        <w:t>各创新创业企业和科技成果转化项目权利人对填报信息的真实性负责，对虚假填报情节严重的，将通过系统予以公示。企业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信息有重大变化的，</w:t>
      </w:r>
      <w:r>
        <w:rPr>
          <w:rFonts w:hint="eastAsia"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rPr>
        <w:t>及时更新填报信息。</w:t>
      </w:r>
    </w:p>
    <w:p>
      <w:pPr>
        <w:pStyle w:val="2"/>
        <w:keepNext w:val="0"/>
        <w:keepLines w:val="0"/>
        <w:pageBreakBefore w:val="0"/>
        <w:kinsoku/>
        <w:wordWrap/>
        <w:overflowPunct/>
        <w:topLinePunct w:val="0"/>
        <w:autoSpaceDE/>
        <w:autoSpaceDN/>
        <w:bidi w:val="0"/>
        <w:adjustRightInd/>
        <w:snapToGrid/>
        <w:ind w:firstLine="640" w:firstLineChars="200"/>
        <w:jc w:val="left"/>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（三）请各区科技局组织有意向的</w:t>
      </w:r>
      <w:r>
        <w:rPr>
          <w:rFonts w:hint="default" w:ascii="Times New Roman" w:hAnsi="Times New Roman" w:eastAsia="仿宋_GB2312" w:cs="Times New Roman"/>
          <w:sz w:val="32"/>
          <w:szCs w:val="32"/>
        </w:rPr>
        <w:t>创新创业企业和科技成果转化项目</w:t>
      </w:r>
      <w:r>
        <w:rPr>
          <w:rFonts w:hint="eastAsia" w:ascii="Times New Roman" w:hAnsi="Times New Roman" w:eastAsia="仿宋_GB2312" w:cs="Times New Roman"/>
          <w:sz w:val="32"/>
          <w:szCs w:val="32"/>
          <w:lang w:eastAsia="zh-CN"/>
        </w:rPr>
        <w:t>填报附件</w:t>
      </w:r>
      <w:r>
        <w:rPr>
          <w:rFonts w:hint="eastAsia" w:ascii="Times New Roman" w:hAnsi="Times New Roman" w:eastAsia="仿宋_GB2312" w:cs="Times New Roman"/>
          <w:sz w:val="32"/>
          <w:szCs w:val="32"/>
          <w:lang w:val="en-US" w:eastAsia="zh-CN"/>
        </w:rPr>
        <w:t>1，由各区科技局汇总后于9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18日(星期三）</w:t>
      </w:r>
      <w:r>
        <w:rPr>
          <w:rFonts w:hint="eastAsia" w:ascii="Times New Roman" w:hAnsi="Times New Roman" w:eastAsia="仿宋_GB2312" w:cs="Times New Roman"/>
          <w:sz w:val="32"/>
          <w:szCs w:val="32"/>
          <w:lang w:eastAsia="zh-CN"/>
        </w:rPr>
        <w:t>下班</w:t>
      </w:r>
      <w:r>
        <w:rPr>
          <w:rFonts w:hint="default" w:ascii="Times New Roman" w:hAnsi="Times New Roman" w:eastAsia="仿宋_GB2312" w:cs="Times New Roman"/>
          <w:sz w:val="32"/>
          <w:szCs w:val="32"/>
        </w:rPr>
        <w:t>前</w:t>
      </w:r>
      <w:r>
        <w:rPr>
          <w:rFonts w:hint="eastAsia" w:ascii="Times New Roman" w:hAnsi="Times New Roman" w:eastAsia="仿宋_GB2312" w:cs="Times New Roman"/>
          <w:sz w:val="32"/>
          <w:szCs w:val="32"/>
          <w:lang w:eastAsia="zh-CN"/>
        </w:rPr>
        <w:t>将通知企业数量及附件</w:t>
      </w:r>
      <w:r>
        <w:rPr>
          <w:rFonts w:hint="eastAsia" w:ascii="Times New Roman" w:hAnsi="Times New Roman" w:eastAsia="仿宋_GB2312" w:cs="Times New Roman"/>
          <w:sz w:val="32"/>
          <w:szCs w:val="32"/>
          <w:lang w:val="en-US" w:eastAsia="zh-CN"/>
        </w:rPr>
        <w:t>1、2汇总压缩包</w:t>
      </w:r>
      <w:r>
        <w:rPr>
          <w:rFonts w:hint="eastAsia" w:ascii="Times New Roman" w:hAnsi="Times New Roman" w:eastAsia="仿宋_GB2312" w:cs="Times New Roman"/>
          <w:sz w:val="32"/>
          <w:szCs w:val="32"/>
          <w:lang w:eastAsia="zh-CN"/>
        </w:rPr>
        <w:t>发送至我局（邮箱：</w:t>
      </w:r>
      <w:r>
        <w:rPr>
          <w:rFonts w:hint="default" w:ascii="Times New Roman" w:hAnsi="Times New Roman" w:eastAsia="仿宋_GB2312" w:cs="Times New Roman"/>
          <w:sz w:val="32"/>
          <w:szCs w:val="32"/>
          <w:lang w:val="en" w:eastAsia="zh-CN"/>
        </w:rPr>
        <w:t>skjjkjjrc@tj.gov.cn</w:t>
      </w:r>
      <w:r>
        <w:rPr>
          <w:rFonts w:hint="eastAsia" w:ascii="Times New Roman" w:hAnsi="Times New Roman" w:eastAsia="仿宋_GB2312" w:cs="Times New Roman"/>
          <w:sz w:val="32"/>
          <w:szCs w:val="32"/>
          <w:lang w:eastAsia="zh-CN"/>
        </w:rPr>
        <w:t>）审核，并注明联系人及联系方式。</w:t>
      </w:r>
      <w:r>
        <w:rPr>
          <w:rFonts w:hint="eastAsia" w:ascii="Times New Roman" w:hAnsi="Times New Roman" w:eastAsia="仿宋_GB2312" w:cs="Times New Roman"/>
          <w:sz w:val="32"/>
          <w:szCs w:val="32"/>
          <w:lang w:val="en-US" w:eastAsia="zh-CN"/>
        </w:rPr>
        <w:t xml:space="preserve"> </w:t>
      </w:r>
    </w:p>
    <w:p>
      <w:pPr>
        <w:pStyle w:val="2"/>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Times New Roman" w:hAnsi="Times New Roman" w:eastAsia="仿宋_GB2312" w:cs="Times New Roman"/>
          <w:sz w:val="32"/>
          <w:szCs w:val="32"/>
          <w:lang w:val="en-US" w:eastAsia="zh-CN"/>
        </w:rPr>
        <w:t>1.创新创业企业和科技成果转化项目填报信息</w:t>
      </w:r>
    </w:p>
    <w:p>
      <w:pPr>
        <w:pStyle w:val="2"/>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 xml:space="preserve">       2.创新创业企业和科技成果转化项目汇总名单</w:t>
      </w:r>
    </w:p>
    <w:p>
      <w:pPr>
        <w:pStyle w:val="2"/>
        <w:keepNext w:val="0"/>
        <w:keepLines w:val="0"/>
        <w:pageBreakBefore w:val="0"/>
        <w:widowControl/>
        <w:kinsoku/>
        <w:wordWrap/>
        <w:overflowPunct/>
        <w:topLinePunct w:val="0"/>
        <w:autoSpaceDE/>
        <w:autoSpaceDN/>
        <w:bidi w:val="0"/>
        <w:adjustRightInd/>
        <w:snapToGrid/>
        <w:spacing w:line="580" w:lineRule="exact"/>
        <w:ind w:firstLine="0"/>
        <w:textAlignment w:val="baseline"/>
        <w:rPr>
          <w:rFonts w:hint="eastAsia"/>
          <w:lang w:val="en-US" w:eastAsia="zh-CN"/>
        </w:rPr>
      </w:pPr>
    </w:p>
    <w:p>
      <w:pPr>
        <w:pStyle w:val="2"/>
        <w:keepNext w:val="0"/>
        <w:keepLines w:val="0"/>
        <w:pageBreakBefore w:val="0"/>
        <w:widowControl/>
        <w:kinsoku/>
        <w:wordWrap/>
        <w:overflowPunct/>
        <w:topLinePunct w:val="0"/>
        <w:autoSpaceDE/>
        <w:autoSpaceDN/>
        <w:bidi w:val="0"/>
        <w:adjustRightInd/>
        <w:snapToGrid/>
        <w:spacing w:line="580" w:lineRule="exact"/>
        <w:ind w:firstLine="0"/>
        <w:textAlignment w:val="baseline"/>
        <w:rPr>
          <w:rFonts w:hint="eastAsia"/>
          <w:lang w:val="en-US" w:eastAsia="zh-CN"/>
        </w:rPr>
      </w:pPr>
    </w:p>
    <w:p>
      <w:pPr>
        <w:pStyle w:val="2"/>
        <w:keepNext w:val="0"/>
        <w:keepLines w:val="0"/>
        <w:pageBreakBefore w:val="0"/>
        <w:widowControl/>
        <w:kinsoku/>
        <w:wordWrap/>
        <w:overflowPunct/>
        <w:topLinePunct w:val="0"/>
        <w:autoSpaceDE/>
        <w:autoSpaceDN/>
        <w:bidi w:val="0"/>
        <w:adjustRightInd/>
        <w:snapToGrid/>
        <w:spacing w:line="580" w:lineRule="exact"/>
        <w:ind w:firstLine="0"/>
        <w:textAlignment w:val="baseline"/>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2024年8月2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pPr>
        <w:pStyle w:val="2"/>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jM4ZDMyNWRjODk0ZjY1OTVjMTQ4MmUyYjRiODkifQ=="/>
  </w:docVars>
  <w:rsids>
    <w:rsidRoot w:val="00000000"/>
    <w:rsid w:val="0F1171BB"/>
    <w:rsid w:val="14BB6181"/>
    <w:rsid w:val="1FE2A3F9"/>
    <w:rsid w:val="2327DC83"/>
    <w:rsid w:val="28FF80C4"/>
    <w:rsid w:val="29D7DF3B"/>
    <w:rsid w:val="2DB550AC"/>
    <w:rsid w:val="2EFF4A2A"/>
    <w:rsid w:val="311F67DE"/>
    <w:rsid w:val="317F1ADE"/>
    <w:rsid w:val="3EAB0813"/>
    <w:rsid w:val="3F3D2B68"/>
    <w:rsid w:val="3FFA1F3C"/>
    <w:rsid w:val="4D4016CE"/>
    <w:rsid w:val="59F500EF"/>
    <w:rsid w:val="5F7F3720"/>
    <w:rsid w:val="5FBFF649"/>
    <w:rsid w:val="5FF580D5"/>
    <w:rsid w:val="5FFF1883"/>
    <w:rsid w:val="66E7AB48"/>
    <w:rsid w:val="67FF7961"/>
    <w:rsid w:val="6DEFA926"/>
    <w:rsid w:val="6DFBE5DD"/>
    <w:rsid w:val="6EFF699B"/>
    <w:rsid w:val="6F7F1392"/>
    <w:rsid w:val="733DFCCF"/>
    <w:rsid w:val="757C2C27"/>
    <w:rsid w:val="75F3B684"/>
    <w:rsid w:val="75FD9248"/>
    <w:rsid w:val="77E3CA80"/>
    <w:rsid w:val="7947635A"/>
    <w:rsid w:val="7959A049"/>
    <w:rsid w:val="7BA5CB4A"/>
    <w:rsid w:val="7BAF4E54"/>
    <w:rsid w:val="7BF61A44"/>
    <w:rsid w:val="7C6F9521"/>
    <w:rsid w:val="7CBB8311"/>
    <w:rsid w:val="7CDF447F"/>
    <w:rsid w:val="7D262565"/>
    <w:rsid w:val="7DF7AD33"/>
    <w:rsid w:val="7DFB05D3"/>
    <w:rsid w:val="7E5DC33B"/>
    <w:rsid w:val="7EA65BD8"/>
    <w:rsid w:val="7EC7F971"/>
    <w:rsid w:val="7F7F9DB4"/>
    <w:rsid w:val="7F7FA399"/>
    <w:rsid w:val="7F8F9842"/>
    <w:rsid w:val="7FF576AE"/>
    <w:rsid w:val="7FFF2B67"/>
    <w:rsid w:val="947FE112"/>
    <w:rsid w:val="9CAA7400"/>
    <w:rsid w:val="9E3671A6"/>
    <w:rsid w:val="A4FFCC8C"/>
    <w:rsid w:val="A7F0C926"/>
    <w:rsid w:val="AA9FCB19"/>
    <w:rsid w:val="AEFF8B80"/>
    <w:rsid w:val="B30FBE53"/>
    <w:rsid w:val="BB7F6D44"/>
    <w:rsid w:val="BE7F24E2"/>
    <w:rsid w:val="BFFD1B2F"/>
    <w:rsid w:val="D9E79521"/>
    <w:rsid w:val="DA3E1A2A"/>
    <w:rsid w:val="DBE86729"/>
    <w:rsid w:val="DBFD0555"/>
    <w:rsid w:val="DDFFAF7E"/>
    <w:rsid w:val="DF71D4A6"/>
    <w:rsid w:val="DF9F89BF"/>
    <w:rsid w:val="DFA7C87E"/>
    <w:rsid w:val="DFBEB582"/>
    <w:rsid w:val="DFE74874"/>
    <w:rsid w:val="DFEBA2FD"/>
    <w:rsid w:val="DFFF4490"/>
    <w:rsid w:val="E73B7452"/>
    <w:rsid w:val="E9D3DE0A"/>
    <w:rsid w:val="F2876E69"/>
    <w:rsid w:val="F7F75A2E"/>
    <w:rsid w:val="F7F83023"/>
    <w:rsid w:val="FBBF7441"/>
    <w:rsid w:val="FBFF8887"/>
    <w:rsid w:val="FD7701D1"/>
    <w:rsid w:val="FE5F712D"/>
    <w:rsid w:val="FE6DC8EA"/>
    <w:rsid w:val="FED6DBB5"/>
    <w:rsid w:val="FFFE9FC7"/>
    <w:rsid w:val="FFFED9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customStyle="1" w:styleId="2">
    <w:name w:val="NormalIndent"/>
    <w:basedOn w:val="1"/>
    <w:qFormat/>
    <w:uiPriority w:val="0"/>
    <w:pPr>
      <w:widowControl/>
      <w:ind w:firstLine="420"/>
      <w:textAlignment w:val="baseline"/>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51.6666666666667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小蜗</cp:lastModifiedBy>
  <cp:lastPrinted>2024-08-29T19:01:46Z</cp:lastPrinted>
  <dcterms:modified xsi:type="dcterms:W3CDTF">2024-09-06T02:32:45Z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7F2F3822ECF5490A85EB6EB581FF980C_13</vt:lpwstr>
  </property>
</Properties>
</file>