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8ED6" w14:textId="14ECCCBA" w:rsidR="00D8010B" w:rsidRDefault="00D8010B" w:rsidP="00D8010B">
      <w:pPr>
        <w:jc w:val="left"/>
        <w:rPr>
          <w:rStyle w:val="NormalCharacter"/>
          <w:rFonts w:eastAsia="黑体"/>
          <w:sz w:val="32"/>
          <w:szCs w:val="32"/>
        </w:rPr>
      </w:pPr>
      <w:r>
        <w:rPr>
          <w:rStyle w:val="NormalCharacter"/>
          <w:rFonts w:eastAsia="黑体" w:hint="eastAsia"/>
          <w:sz w:val="32"/>
          <w:szCs w:val="32"/>
        </w:rPr>
        <w:t>附件</w:t>
      </w:r>
      <w:r w:rsidR="00E226F4">
        <w:rPr>
          <w:rStyle w:val="NormalCharacter"/>
          <w:rFonts w:eastAsia="黑体"/>
          <w:sz w:val="32"/>
          <w:szCs w:val="32"/>
        </w:rPr>
        <w:t>2</w:t>
      </w:r>
      <w:bookmarkStart w:id="0" w:name="_GoBack"/>
      <w:bookmarkEnd w:id="0"/>
    </w:p>
    <w:p w14:paraId="6F17C22B" w14:textId="141FE309" w:rsidR="00D8010B" w:rsidRPr="00D8010B" w:rsidRDefault="00D8010B" w:rsidP="00D8010B">
      <w:pPr>
        <w:jc w:val="center"/>
        <w:rPr>
          <w:rStyle w:val="NormalCharacter"/>
          <w:rFonts w:ascii="微软简标宋" w:eastAsia="微软简标宋"/>
          <w:sz w:val="44"/>
          <w:szCs w:val="44"/>
        </w:rPr>
      </w:pPr>
      <w:r w:rsidRPr="00D8010B">
        <w:rPr>
          <w:rStyle w:val="NormalCharacter"/>
          <w:rFonts w:ascii="微软简标宋" w:eastAsia="微软简标宋" w:hint="eastAsia"/>
          <w:sz w:val="44"/>
          <w:szCs w:val="44"/>
        </w:rPr>
        <w:t>项目实施方案</w:t>
      </w:r>
    </w:p>
    <w:p w14:paraId="50D052C4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黑体"/>
          <w:sz w:val="28"/>
          <w:szCs w:val="28"/>
        </w:rPr>
      </w:pPr>
    </w:p>
    <w:p w14:paraId="7D80D963" w14:textId="0AE6BC3E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1</w:t>
      </w:r>
      <w:r w:rsidRPr="009071CA">
        <w:rPr>
          <w:rStyle w:val="NormalCharacter"/>
          <w:rFonts w:eastAsia="黑体" w:hint="eastAsia"/>
          <w:sz w:val="28"/>
          <w:szCs w:val="28"/>
        </w:rPr>
        <w:t>．研究目的、意义和必要性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（包括项目提出的背景和必要性，国内外现状和技术发展趋势、市场需求分析，本项目在产业</w:t>
      </w:r>
      <w:proofErr w:type="gramStart"/>
      <w:r w:rsidRPr="009071CA">
        <w:rPr>
          <w:rStyle w:val="NormalCharacter"/>
          <w:rFonts w:eastAsia="仿宋_GB2312" w:hint="eastAsia"/>
          <w:sz w:val="28"/>
          <w:szCs w:val="28"/>
        </w:rPr>
        <w:t>链发展</w:t>
      </w:r>
      <w:proofErr w:type="gramEnd"/>
      <w:r w:rsidRPr="009071CA">
        <w:rPr>
          <w:rStyle w:val="NormalCharacter"/>
          <w:rFonts w:eastAsia="仿宋_GB2312" w:hint="eastAsia"/>
          <w:sz w:val="28"/>
          <w:szCs w:val="28"/>
        </w:rPr>
        <w:t>中的地位与作用，说明项目产业化前景以及对相关技术与产品及其产业的带动作用等）</w:t>
      </w:r>
    </w:p>
    <w:p w14:paraId="5320AF36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2</w:t>
      </w:r>
      <w:r w:rsidRPr="009071CA">
        <w:rPr>
          <w:rStyle w:val="NormalCharacter"/>
          <w:rFonts w:eastAsia="黑体" w:hint="eastAsia"/>
          <w:sz w:val="28"/>
          <w:szCs w:val="28"/>
        </w:rPr>
        <w:t>．研究目标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（包括总体目标</w:t>
      </w:r>
      <w:r>
        <w:rPr>
          <w:rStyle w:val="NormalCharacter"/>
          <w:rFonts w:eastAsia="仿宋_GB2312" w:hint="eastAsia"/>
          <w:sz w:val="28"/>
          <w:szCs w:val="28"/>
        </w:rPr>
        <w:t>，</w:t>
      </w:r>
      <w:r w:rsidRPr="009071CA">
        <w:rPr>
          <w:rStyle w:val="NormalCharacter"/>
          <w:rFonts w:eastAsia="仿宋_GB2312" w:hint="eastAsia"/>
          <w:sz w:val="28"/>
          <w:szCs w:val="28"/>
        </w:rPr>
        <w:t>可取得的成果</w:t>
      </w:r>
      <w:r>
        <w:rPr>
          <w:rStyle w:val="NormalCharacter"/>
          <w:rFonts w:eastAsia="仿宋_GB2312" w:hint="eastAsia"/>
          <w:sz w:val="28"/>
          <w:szCs w:val="28"/>
        </w:rPr>
        <w:t>，产品技术性能指标、国内外相对水平，学术论文，</w:t>
      </w:r>
      <w:r w:rsidRPr="009071CA">
        <w:rPr>
          <w:rStyle w:val="NormalCharacter"/>
          <w:rFonts w:eastAsia="仿宋_GB2312" w:hint="eastAsia"/>
          <w:sz w:val="28"/>
          <w:szCs w:val="28"/>
        </w:rPr>
        <w:t>可提交的技术报告种类、份数和时间节点，能形成的知识产权情况</w:t>
      </w:r>
      <w:r>
        <w:rPr>
          <w:rStyle w:val="NormalCharacter"/>
          <w:rFonts w:eastAsia="仿宋_GB2312" w:hint="eastAsia"/>
          <w:sz w:val="28"/>
          <w:szCs w:val="28"/>
        </w:rPr>
        <w:t>等项目实施的结果</w:t>
      </w:r>
      <w:r w:rsidRPr="009071CA">
        <w:rPr>
          <w:rStyle w:val="NormalCharacter"/>
          <w:rFonts w:eastAsia="仿宋_GB2312" w:hint="eastAsia"/>
          <w:sz w:val="28"/>
          <w:szCs w:val="28"/>
        </w:rPr>
        <w:t>）</w:t>
      </w:r>
    </w:p>
    <w:p w14:paraId="27EE9B63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3</w:t>
      </w:r>
      <w:r w:rsidRPr="009071CA">
        <w:rPr>
          <w:rStyle w:val="NormalCharacter"/>
          <w:rFonts w:eastAsia="黑体" w:hint="eastAsia"/>
          <w:sz w:val="28"/>
          <w:szCs w:val="28"/>
        </w:rPr>
        <w:t>．主要研究开发内容</w:t>
      </w:r>
      <w:r w:rsidRPr="009071CA">
        <w:rPr>
          <w:rStyle w:val="NormalCharacter"/>
          <w:rFonts w:eastAsia="仿宋_GB2312" w:hint="eastAsia"/>
          <w:sz w:val="28"/>
          <w:szCs w:val="28"/>
        </w:rPr>
        <w:t>（必须清晰地叙述研究开发的具体内容及其要点）</w:t>
      </w:r>
    </w:p>
    <w:p w14:paraId="07CBE69B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4</w:t>
      </w:r>
      <w:r w:rsidRPr="009071CA">
        <w:rPr>
          <w:rStyle w:val="NormalCharacter"/>
          <w:rFonts w:eastAsia="黑体" w:hint="eastAsia"/>
          <w:sz w:val="28"/>
          <w:szCs w:val="28"/>
        </w:rPr>
        <w:t>．项目创新点及拟解决的关键技术问题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（包括主要技术特点、创新点，需要解决的技术问题等）</w:t>
      </w:r>
    </w:p>
    <w:p w14:paraId="345A8048" w14:textId="77777777" w:rsidR="00D8010B" w:rsidRDefault="00D8010B" w:rsidP="00D8010B">
      <w:pPr>
        <w:snapToGrid w:val="0"/>
        <w:spacing w:line="480" w:lineRule="exact"/>
        <w:ind w:rightChars="-242" w:right="-508" w:firstLineChars="136" w:firstLine="381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 xml:space="preserve">5. </w:t>
      </w:r>
      <w:r w:rsidRPr="009071CA">
        <w:rPr>
          <w:rStyle w:val="NormalCharacter"/>
          <w:rFonts w:eastAsia="黑体" w:hint="eastAsia"/>
          <w:sz w:val="28"/>
          <w:szCs w:val="28"/>
        </w:rPr>
        <w:t>研究方法和工艺技术路线</w:t>
      </w:r>
      <w:r w:rsidRPr="009071CA">
        <w:rPr>
          <w:rStyle w:val="NormalCharacter"/>
          <w:rFonts w:eastAsia="仿宋_GB2312" w:hint="eastAsia"/>
          <w:sz w:val="28"/>
          <w:szCs w:val="28"/>
        </w:rPr>
        <w:t>（尽可能清楚地叙述研究的具体方法和技术路线，包括技术原理、实验方法、工艺路线、技术性能指标以及可行性分析等）</w:t>
      </w:r>
    </w:p>
    <w:p w14:paraId="0EF817EF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6</w:t>
      </w:r>
      <w:r w:rsidRPr="009071CA">
        <w:rPr>
          <w:rStyle w:val="NormalCharacter"/>
          <w:rFonts w:eastAsia="黑体" w:hint="eastAsia"/>
          <w:sz w:val="28"/>
          <w:szCs w:val="28"/>
        </w:rPr>
        <w:t>．总经费预算、资金筹措方式及来源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（包括项目总投资概算、</w:t>
      </w:r>
      <w:r>
        <w:rPr>
          <w:rStyle w:val="NormalCharacter"/>
          <w:rFonts w:eastAsia="仿宋_GB2312" w:hint="eastAsia"/>
          <w:sz w:val="28"/>
          <w:szCs w:val="28"/>
        </w:rPr>
        <w:t>依据、</w:t>
      </w:r>
      <w:r w:rsidRPr="009071CA">
        <w:rPr>
          <w:rStyle w:val="NormalCharacter"/>
          <w:rFonts w:eastAsia="仿宋_GB2312" w:hint="eastAsia"/>
          <w:sz w:val="28"/>
          <w:szCs w:val="28"/>
        </w:rPr>
        <w:t>新增资金筹措及来源、资金使用计划等）</w:t>
      </w:r>
    </w:p>
    <w:p w14:paraId="5EBAF421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7</w:t>
      </w:r>
      <w:r w:rsidRPr="009071CA">
        <w:rPr>
          <w:rStyle w:val="NormalCharacter"/>
          <w:rFonts w:eastAsia="黑体" w:hint="eastAsia"/>
          <w:sz w:val="28"/>
          <w:szCs w:val="28"/>
        </w:rPr>
        <w:t>．项目进度安排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（包括实施年限、每半年的</w:t>
      </w:r>
      <w:r>
        <w:rPr>
          <w:rStyle w:val="NormalCharacter"/>
          <w:rFonts w:eastAsia="仿宋_GB2312" w:hint="eastAsia"/>
          <w:sz w:val="28"/>
          <w:szCs w:val="28"/>
        </w:rPr>
        <w:t>工作</w:t>
      </w:r>
      <w:r w:rsidRPr="009071CA">
        <w:rPr>
          <w:rStyle w:val="NormalCharacter"/>
          <w:rFonts w:eastAsia="仿宋_GB2312" w:hint="eastAsia"/>
          <w:sz w:val="28"/>
          <w:szCs w:val="28"/>
        </w:rPr>
        <w:t>进度安排等）</w:t>
      </w:r>
    </w:p>
    <w:p w14:paraId="45347AB1" w14:textId="77777777" w:rsidR="00D8010B" w:rsidRDefault="00D8010B" w:rsidP="00D8010B">
      <w:pPr>
        <w:pStyle w:val="BodyTextIndent"/>
        <w:snapToGrid w:val="0"/>
        <w:spacing w:after="0" w:line="480" w:lineRule="exact"/>
        <w:ind w:leftChars="-85" w:left="-178" w:rightChars="-242" w:right="-508" w:firstLineChars="200" w:firstLine="560"/>
        <w:rPr>
          <w:rStyle w:val="NormalCharacter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8</w:t>
      </w:r>
      <w:r w:rsidRPr="009071CA">
        <w:rPr>
          <w:rStyle w:val="NormalCharacter"/>
          <w:rFonts w:eastAsia="黑体" w:hint="eastAsia"/>
          <w:sz w:val="28"/>
          <w:szCs w:val="28"/>
        </w:rPr>
        <w:t>．预期的经济、社会效益分析及成果应用、产业化衔接情况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（包括产品成本分析、产品单位售价与盈利预测、</w:t>
      </w:r>
      <w:r>
        <w:rPr>
          <w:rStyle w:val="NormalCharacter"/>
          <w:rFonts w:eastAsia="仿宋_GB2312" w:hint="eastAsia"/>
          <w:sz w:val="28"/>
          <w:szCs w:val="28"/>
        </w:rPr>
        <w:t>市场容量和占有率预测、</w:t>
      </w:r>
      <w:r w:rsidRPr="009071CA">
        <w:rPr>
          <w:rStyle w:val="NormalCharacter"/>
          <w:rFonts w:eastAsia="仿宋_GB2312" w:hint="eastAsia"/>
          <w:sz w:val="28"/>
          <w:szCs w:val="28"/>
        </w:rPr>
        <w:t>项目投资评价、经济效益指标、社会效益或应用效果、成果转化和产业化安排等）</w:t>
      </w:r>
    </w:p>
    <w:p w14:paraId="0953B6F0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9</w:t>
      </w:r>
      <w:r w:rsidRPr="009071CA">
        <w:rPr>
          <w:rStyle w:val="NormalCharacter"/>
          <w:rFonts w:eastAsia="黑体" w:hint="eastAsia"/>
          <w:sz w:val="28"/>
          <w:szCs w:val="28"/>
        </w:rPr>
        <w:t>．研究工作基础及条件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（包括现有技术和工作基础、已具备的实施条件、国内外的专利情况、研究队伍和产学研</w:t>
      </w:r>
      <w:r>
        <w:rPr>
          <w:rStyle w:val="NormalCharacter"/>
          <w:rFonts w:eastAsia="仿宋_GB2312" w:hint="eastAsia"/>
          <w:sz w:val="28"/>
          <w:szCs w:val="28"/>
        </w:rPr>
        <w:t>合作</w:t>
      </w:r>
      <w:r w:rsidRPr="009071CA">
        <w:rPr>
          <w:rStyle w:val="NormalCharacter"/>
          <w:rFonts w:eastAsia="仿宋_GB2312" w:hint="eastAsia"/>
          <w:sz w:val="28"/>
          <w:szCs w:val="28"/>
        </w:rPr>
        <w:t>情况、是否取得前期成果，国家和市财政资金前期资助情况及其与本项目之间的关系等）</w:t>
      </w:r>
    </w:p>
    <w:p w14:paraId="6B9DD879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黑体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10</w:t>
      </w:r>
      <w:r w:rsidRPr="009071CA">
        <w:rPr>
          <w:rStyle w:val="NormalCharacter"/>
          <w:rFonts w:eastAsia="黑体" w:hint="eastAsia"/>
          <w:sz w:val="28"/>
          <w:szCs w:val="28"/>
        </w:rPr>
        <w:t>．承担单位简介及合作方式（</w:t>
      </w:r>
      <w:r w:rsidRPr="009071CA">
        <w:rPr>
          <w:rStyle w:val="NormalCharacter"/>
          <w:rFonts w:eastAsia="仿宋_GB2312" w:hint="eastAsia"/>
          <w:sz w:val="28"/>
          <w:szCs w:val="28"/>
        </w:rPr>
        <w:t>包括承担单位的实力、生产经营状况、财务状况以及合作的具体形式等</w:t>
      </w:r>
      <w:r w:rsidRPr="009071CA">
        <w:rPr>
          <w:rStyle w:val="NormalCharacter"/>
          <w:rFonts w:eastAsia="黑体" w:hint="eastAsia"/>
          <w:sz w:val="28"/>
          <w:szCs w:val="28"/>
        </w:rPr>
        <w:t>）</w:t>
      </w:r>
    </w:p>
    <w:p w14:paraId="21867825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lastRenderedPageBreak/>
        <w:t>11</w:t>
      </w:r>
      <w:r w:rsidRPr="009071CA">
        <w:rPr>
          <w:rStyle w:val="NormalCharacter"/>
          <w:rFonts w:eastAsia="黑体" w:hint="eastAsia"/>
          <w:sz w:val="28"/>
          <w:szCs w:val="28"/>
        </w:rPr>
        <w:t>．项目负责人及主要成员简介</w:t>
      </w:r>
      <w:r w:rsidRPr="009071CA">
        <w:rPr>
          <w:rStyle w:val="NormalCharacter"/>
          <w:rFonts w:eastAsia="仿宋_GB2312" w:hint="eastAsia"/>
          <w:sz w:val="28"/>
          <w:szCs w:val="28"/>
        </w:rPr>
        <w:t>（姓名、性别、年龄、学历、学位、技术职称与职务以及与本项目相关的主要工作业绩、获奖、入选国家和市级人才计划情况等）</w:t>
      </w:r>
    </w:p>
    <w:p w14:paraId="3EBBE35B" w14:textId="77777777" w:rsidR="00D8010B" w:rsidRDefault="00D8010B" w:rsidP="00D8010B">
      <w:pPr>
        <w:snapToGrid w:val="0"/>
        <w:spacing w:line="480" w:lineRule="exact"/>
        <w:ind w:leftChars="-85" w:left="-178" w:rightChars="-242" w:right="-508" w:firstLineChars="200" w:firstLine="560"/>
        <w:rPr>
          <w:rStyle w:val="NormalCharacter"/>
          <w:rFonts w:eastAsia="仿宋_GB2312"/>
          <w:sz w:val="28"/>
          <w:szCs w:val="28"/>
        </w:rPr>
      </w:pPr>
      <w:r w:rsidRPr="009071CA">
        <w:rPr>
          <w:rStyle w:val="NormalCharacter"/>
          <w:rFonts w:eastAsia="黑体"/>
          <w:sz w:val="28"/>
          <w:szCs w:val="28"/>
        </w:rPr>
        <w:t>12</w:t>
      </w:r>
      <w:r w:rsidRPr="009071CA">
        <w:rPr>
          <w:rStyle w:val="NormalCharacter"/>
          <w:rFonts w:eastAsia="黑体" w:hint="eastAsia"/>
          <w:sz w:val="28"/>
          <w:szCs w:val="28"/>
        </w:rPr>
        <w:t>．风险分析</w:t>
      </w:r>
      <w:r w:rsidRPr="009071CA">
        <w:rPr>
          <w:rStyle w:val="NormalCharacter"/>
          <w:rFonts w:eastAsia="仿宋_GB2312" w:hint="eastAsia"/>
          <w:sz w:val="28"/>
          <w:szCs w:val="28"/>
        </w:rPr>
        <w:t>（包括技术、人员、市场、政策和项目承担单位等方面）</w:t>
      </w:r>
    </w:p>
    <w:p w14:paraId="490DF193" w14:textId="77777777" w:rsidR="00D8010B" w:rsidRDefault="00D8010B" w:rsidP="00D8010B">
      <w:pPr>
        <w:snapToGrid w:val="0"/>
        <w:spacing w:before="156" w:after="156" w:line="500" w:lineRule="exact"/>
        <w:ind w:leftChars="-85" w:left="-178" w:rightChars="-242" w:right="-508" w:firstLineChars="200" w:firstLine="560"/>
        <w:rPr>
          <w:rStyle w:val="NormalCharacter"/>
          <w:rFonts w:ascii="黑体" w:eastAsia="黑体"/>
          <w:sz w:val="28"/>
        </w:rPr>
      </w:pPr>
      <w:r w:rsidRPr="009071CA">
        <w:rPr>
          <w:rStyle w:val="NormalCharacter"/>
          <w:rFonts w:eastAsia="黑体"/>
          <w:sz w:val="28"/>
          <w:szCs w:val="28"/>
        </w:rPr>
        <w:t>13</w:t>
      </w:r>
      <w:r w:rsidRPr="009071CA">
        <w:rPr>
          <w:rStyle w:val="NormalCharacter"/>
          <w:rFonts w:eastAsia="黑体" w:hint="eastAsia"/>
          <w:sz w:val="28"/>
          <w:szCs w:val="28"/>
        </w:rPr>
        <w:t>．其它</w:t>
      </w:r>
      <w:r w:rsidRPr="00663620">
        <w:rPr>
          <w:rStyle w:val="NormalCharacter"/>
          <w:rFonts w:eastAsia="仿宋_GB2312" w:hint="eastAsia"/>
          <w:sz w:val="28"/>
          <w:szCs w:val="28"/>
        </w:rPr>
        <w:t>（建议使用四号黑体字打印标题、四号仿宋字打印正文，上下左右边框不低于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663620">
          <w:rPr>
            <w:rStyle w:val="NormalCharacter"/>
            <w:rFonts w:eastAsia="仿宋_GB2312"/>
            <w:sz w:val="28"/>
            <w:szCs w:val="28"/>
          </w:rPr>
          <w:t>25mm</w:t>
        </w:r>
      </w:smartTag>
      <w:r w:rsidRPr="00663620">
        <w:rPr>
          <w:rStyle w:val="NormalCharacter"/>
          <w:rFonts w:eastAsia="仿宋_GB2312" w:hint="eastAsia"/>
          <w:sz w:val="28"/>
          <w:szCs w:val="28"/>
        </w:rPr>
        <w:t>，行间距适当。）</w:t>
      </w:r>
    </w:p>
    <w:p w14:paraId="36F9743D" w14:textId="77777777" w:rsidR="00D8010B" w:rsidRDefault="00D8010B" w:rsidP="00D8010B">
      <w:pPr>
        <w:rPr>
          <w:rStyle w:val="NormalCharacter"/>
        </w:rPr>
      </w:pPr>
    </w:p>
    <w:p w14:paraId="1AED07DA" w14:textId="77777777" w:rsidR="00D8010B" w:rsidRDefault="00D8010B" w:rsidP="00D8010B">
      <w:pPr>
        <w:rPr>
          <w:rStyle w:val="NormalCharacter"/>
        </w:rPr>
      </w:pPr>
    </w:p>
    <w:p w14:paraId="60620A1C" w14:textId="77777777" w:rsidR="00F27414" w:rsidRDefault="00F27414"/>
    <w:sectPr w:rsidR="00F27414" w:rsidSect="00FD4C7A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49C2" w14:textId="77777777" w:rsidR="00576E6C" w:rsidRDefault="00576E6C" w:rsidP="00D8010B">
      <w:r>
        <w:separator/>
      </w:r>
    </w:p>
  </w:endnote>
  <w:endnote w:type="continuationSeparator" w:id="0">
    <w:p w14:paraId="2B40A0BC" w14:textId="77777777" w:rsidR="00576E6C" w:rsidRDefault="00576E6C" w:rsidP="00D8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191117"/>
      <w:docPartObj>
        <w:docPartGallery w:val="Page Numbers (Bottom of Page)"/>
        <w:docPartUnique/>
      </w:docPartObj>
    </w:sdtPr>
    <w:sdtEndPr/>
    <w:sdtContent>
      <w:p w14:paraId="5030F0D9" w14:textId="6168492B" w:rsidR="00D8010B" w:rsidRDefault="00D80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DD288E" w14:textId="77777777" w:rsidR="00D8010B" w:rsidRDefault="00D80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AD39" w14:textId="77777777" w:rsidR="00576E6C" w:rsidRDefault="00576E6C" w:rsidP="00D8010B">
      <w:r>
        <w:separator/>
      </w:r>
    </w:p>
  </w:footnote>
  <w:footnote w:type="continuationSeparator" w:id="0">
    <w:p w14:paraId="1A6CD692" w14:textId="77777777" w:rsidR="00576E6C" w:rsidRDefault="00576E6C" w:rsidP="00D8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7C4A"/>
    <w:rsid w:val="002A7C4A"/>
    <w:rsid w:val="00576E6C"/>
    <w:rsid w:val="00A0679D"/>
    <w:rsid w:val="00D8010B"/>
    <w:rsid w:val="00DA4B92"/>
    <w:rsid w:val="00E226F4"/>
    <w:rsid w:val="00F27414"/>
    <w:rsid w:val="00FD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252F8CF"/>
  <w15:chartTrackingRefBased/>
  <w15:docId w15:val="{9A5EB8D5-DAEB-45F7-9540-5D39AB4E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10B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1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10B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D8010B"/>
  </w:style>
  <w:style w:type="paragraph" w:customStyle="1" w:styleId="BodyTextIndent">
    <w:name w:val="BodyTextIndent"/>
    <w:basedOn w:val="a"/>
    <w:link w:val="UserStyle0"/>
    <w:uiPriority w:val="99"/>
    <w:rsid w:val="00D8010B"/>
    <w:pPr>
      <w:spacing w:after="120"/>
      <w:ind w:leftChars="200" w:left="200"/>
    </w:pPr>
  </w:style>
  <w:style w:type="character" w:customStyle="1" w:styleId="UserStyle0">
    <w:name w:val="UserStyle_0"/>
    <w:basedOn w:val="NormalCharacter"/>
    <w:link w:val="BodyTextIndent"/>
    <w:uiPriority w:val="99"/>
    <w:locked/>
    <w:rsid w:val="00D801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w</dc:creator>
  <cp:keywords/>
  <dc:description/>
  <cp:lastModifiedBy>mt w</cp:lastModifiedBy>
  <cp:revision>3</cp:revision>
  <dcterms:created xsi:type="dcterms:W3CDTF">2020-01-29T11:23:00Z</dcterms:created>
  <dcterms:modified xsi:type="dcterms:W3CDTF">2020-01-29T11:41:00Z</dcterms:modified>
</cp:coreProperties>
</file>