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  <w:lang w:eastAsia="zh-CN"/>
        </w:rPr>
        <w:t>区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科技局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  <w:lang w:val="en-US" w:eastAsia="zh-CN"/>
        </w:rPr>
        <w:t>2024年度“谁执法谁普法”普法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责任清单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28"/>
          <w:szCs w:val="28"/>
        </w:rPr>
      </w:pPr>
    </w:p>
    <w:tbl>
      <w:tblPr>
        <w:tblStyle w:val="5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974"/>
        <w:gridCol w:w="5443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普法重点任务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重点宣传的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法律法规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等内容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深入学习宣传习近平新时代中国特色社会主义思想、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习近平总书记视察天津重要讲话精神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习近平法治思想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党的重要会议精神、习近平新时代中国特色社会主义思想、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习近平总书记视察天津重要讲话精神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、习近平法治思想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持续加强宪法学习宣传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宪法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12.4国家宪法日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宪法宣传周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持续推进民法典学习宣传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民法典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民法典宣传月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4</w:t>
            </w:r>
          </w:p>
        </w:tc>
        <w:tc>
          <w:tcPr>
            <w:tcW w:w="4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深入学习宣传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党内法规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中国共产党章程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中国共产党廉洁自律准则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关于新形势下党内政治生活的若干准则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中国共产党纪律处分条例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中国共产党党内监督条例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中国共产党问责条例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领导干部报告个人有关事项规定等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5</w:t>
            </w:r>
          </w:p>
        </w:tc>
        <w:tc>
          <w:tcPr>
            <w:tcW w:w="49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加强宣传科技创新各领域法律法规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中华人民共和国科学技术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进步法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天津市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科学技术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进步促进条例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6</w:t>
            </w:r>
          </w:p>
        </w:tc>
        <w:tc>
          <w:tcPr>
            <w:tcW w:w="4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科学技术普及法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天津市科学技术普及条例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7</w:t>
            </w:r>
          </w:p>
        </w:tc>
        <w:tc>
          <w:tcPr>
            <w:tcW w:w="4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促进科技成果转化法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天津市促进科技成果转化条例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国家科学技术奖励条例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天津市科学技术奖励办法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  <w:t>8</w:t>
            </w:r>
          </w:p>
        </w:tc>
        <w:tc>
          <w:tcPr>
            <w:tcW w:w="4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实验动物管理条例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天津市实施《实验动物管理条例》的办法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长期坚持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jM4ZDMyNWRjODk0ZjY1OTVjMTQ4MmUyYjRiODkifQ=="/>
  </w:docVars>
  <w:rsids>
    <w:rsidRoot w:val="00000000"/>
    <w:rsid w:val="15CF36D2"/>
    <w:rsid w:val="1AF76FFB"/>
    <w:rsid w:val="27CF1E28"/>
    <w:rsid w:val="2BDFE421"/>
    <w:rsid w:val="2CDFE169"/>
    <w:rsid w:val="2E79D6DD"/>
    <w:rsid w:val="2F709647"/>
    <w:rsid w:val="38E4D663"/>
    <w:rsid w:val="3AAA37F1"/>
    <w:rsid w:val="3BAD7BB4"/>
    <w:rsid w:val="3CFFD886"/>
    <w:rsid w:val="3EFE0EF1"/>
    <w:rsid w:val="3FF9A056"/>
    <w:rsid w:val="3FFFE21B"/>
    <w:rsid w:val="4DF69867"/>
    <w:rsid w:val="52F89C19"/>
    <w:rsid w:val="53DA836E"/>
    <w:rsid w:val="546CA04C"/>
    <w:rsid w:val="55FF6F3C"/>
    <w:rsid w:val="5B7BB3A2"/>
    <w:rsid w:val="5B920B34"/>
    <w:rsid w:val="5BEB5328"/>
    <w:rsid w:val="5EFDB64B"/>
    <w:rsid w:val="5EFEC3C5"/>
    <w:rsid w:val="5FF8F0F0"/>
    <w:rsid w:val="667FE8E0"/>
    <w:rsid w:val="67BC1FB3"/>
    <w:rsid w:val="6BD5D3B2"/>
    <w:rsid w:val="6D2AA026"/>
    <w:rsid w:val="6D753422"/>
    <w:rsid w:val="6D8B4CEA"/>
    <w:rsid w:val="6E5BB838"/>
    <w:rsid w:val="6EBE05DD"/>
    <w:rsid w:val="6F6CC59A"/>
    <w:rsid w:val="6FFBBA27"/>
    <w:rsid w:val="6FFF8D6C"/>
    <w:rsid w:val="71FDE6DD"/>
    <w:rsid w:val="725267AC"/>
    <w:rsid w:val="72FF8AA3"/>
    <w:rsid w:val="72FFF315"/>
    <w:rsid w:val="73ED3116"/>
    <w:rsid w:val="73FFFFC5"/>
    <w:rsid w:val="751D1FE7"/>
    <w:rsid w:val="75F9B331"/>
    <w:rsid w:val="767B87E3"/>
    <w:rsid w:val="77599501"/>
    <w:rsid w:val="77A9B2C2"/>
    <w:rsid w:val="77B76810"/>
    <w:rsid w:val="77E36931"/>
    <w:rsid w:val="77E9BBE4"/>
    <w:rsid w:val="77FDBE41"/>
    <w:rsid w:val="77FF6479"/>
    <w:rsid w:val="7B6E1D93"/>
    <w:rsid w:val="7B9F4FDD"/>
    <w:rsid w:val="7BB7344D"/>
    <w:rsid w:val="7BBE6890"/>
    <w:rsid w:val="7BDF3950"/>
    <w:rsid w:val="7BE70B24"/>
    <w:rsid w:val="7BEFDF77"/>
    <w:rsid w:val="7BF97C1E"/>
    <w:rsid w:val="7BFE0F58"/>
    <w:rsid w:val="7CFB5273"/>
    <w:rsid w:val="7E7B766A"/>
    <w:rsid w:val="7EDD4E7C"/>
    <w:rsid w:val="7EEFE427"/>
    <w:rsid w:val="7EFE5D34"/>
    <w:rsid w:val="7F1BFDB7"/>
    <w:rsid w:val="7F6BE713"/>
    <w:rsid w:val="7F6F595B"/>
    <w:rsid w:val="7F7FF33B"/>
    <w:rsid w:val="7F9DAEE9"/>
    <w:rsid w:val="7FBDBEE2"/>
    <w:rsid w:val="7FBE4214"/>
    <w:rsid w:val="7FD6D9AC"/>
    <w:rsid w:val="7FEF2B39"/>
    <w:rsid w:val="7FF52D0E"/>
    <w:rsid w:val="7FF76B61"/>
    <w:rsid w:val="7FFD4C0B"/>
    <w:rsid w:val="9FCF5A9B"/>
    <w:rsid w:val="A6FA841A"/>
    <w:rsid w:val="ABFDC7AB"/>
    <w:rsid w:val="AEEE2094"/>
    <w:rsid w:val="B76BFE32"/>
    <w:rsid w:val="BBED60D2"/>
    <w:rsid w:val="BBF81407"/>
    <w:rsid w:val="BBFC61B9"/>
    <w:rsid w:val="BCEF91AE"/>
    <w:rsid w:val="BD74EC17"/>
    <w:rsid w:val="BDAA626F"/>
    <w:rsid w:val="BE7B79F4"/>
    <w:rsid w:val="BEFFDDB4"/>
    <w:rsid w:val="BF5C9D05"/>
    <w:rsid w:val="BFC87A09"/>
    <w:rsid w:val="BFDF6493"/>
    <w:rsid w:val="BFFED401"/>
    <w:rsid w:val="C357B5D1"/>
    <w:rsid w:val="C71FF790"/>
    <w:rsid w:val="CDFB92BB"/>
    <w:rsid w:val="CFDC2B1B"/>
    <w:rsid w:val="D57F70DE"/>
    <w:rsid w:val="D63E043B"/>
    <w:rsid w:val="D7499295"/>
    <w:rsid w:val="D7FE1D69"/>
    <w:rsid w:val="D95F2CF0"/>
    <w:rsid w:val="D99F0939"/>
    <w:rsid w:val="D9B36400"/>
    <w:rsid w:val="DB6B95E2"/>
    <w:rsid w:val="DC3FFC37"/>
    <w:rsid w:val="DD35C3C2"/>
    <w:rsid w:val="DD9DCADC"/>
    <w:rsid w:val="DD9F05D0"/>
    <w:rsid w:val="DF7F77A4"/>
    <w:rsid w:val="DFAFA513"/>
    <w:rsid w:val="DFBF0DDF"/>
    <w:rsid w:val="DFFEB195"/>
    <w:rsid w:val="E3FF2D7E"/>
    <w:rsid w:val="E77794F6"/>
    <w:rsid w:val="EB6D1E09"/>
    <w:rsid w:val="EB774A17"/>
    <w:rsid w:val="EB7C29C1"/>
    <w:rsid w:val="EBD54B47"/>
    <w:rsid w:val="EBFF5814"/>
    <w:rsid w:val="EC7AC44D"/>
    <w:rsid w:val="EDEEB98E"/>
    <w:rsid w:val="EDFB7D85"/>
    <w:rsid w:val="EDFEAF4D"/>
    <w:rsid w:val="EEF74FB3"/>
    <w:rsid w:val="EF2EA3AE"/>
    <w:rsid w:val="EF5FF7DD"/>
    <w:rsid w:val="EF973EDE"/>
    <w:rsid w:val="EF9FE2F3"/>
    <w:rsid w:val="EFDFA9FF"/>
    <w:rsid w:val="EFF94800"/>
    <w:rsid w:val="F3BF5AF7"/>
    <w:rsid w:val="F3BFC348"/>
    <w:rsid w:val="F4674E4C"/>
    <w:rsid w:val="F5FB2FAD"/>
    <w:rsid w:val="F69EEAAA"/>
    <w:rsid w:val="F6B13873"/>
    <w:rsid w:val="F79655FE"/>
    <w:rsid w:val="F8CF2235"/>
    <w:rsid w:val="FAE19DAC"/>
    <w:rsid w:val="FAFA8AE2"/>
    <w:rsid w:val="FAFD3E5B"/>
    <w:rsid w:val="FB7F308F"/>
    <w:rsid w:val="FBDE4FF7"/>
    <w:rsid w:val="FBDF3BBD"/>
    <w:rsid w:val="FBEBDDDF"/>
    <w:rsid w:val="FBFC0E68"/>
    <w:rsid w:val="FBFD7E79"/>
    <w:rsid w:val="FCDFE4DD"/>
    <w:rsid w:val="FDA3F2F8"/>
    <w:rsid w:val="FDDFEDDE"/>
    <w:rsid w:val="FDFBDECF"/>
    <w:rsid w:val="FDFF1251"/>
    <w:rsid w:val="FE7AF575"/>
    <w:rsid w:val="FE7CBF31"/>
    <w:rsid w:val="FED130D9"/>
    <w:rsid w:val="FF71A109"/>
    <w:rsid w:val="FF7F0B3A"/>
    <w:rsid w:val="FF93F182"/>
    <w:rsid w:val="FFEFCB5D"/>
    <w:rsid w:val="FFF3FEAE"/>
    <w:rsid w:val="FFFB410B"/>
    <w:rsid w:val="FFFFB8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character" w:customStyle="1" w:styleId="11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353</Words>
  <Characters>2017</Characters>
  <Lines>16</Lines>
  <Paragraphs>4</Paragraphs>
  <TotalTime>260</TotalTime>
  <ScaleCrop>false</ScaleCrop>
  <LinksUpToDate>false</LinksUpToDate>
  <CharactersWithSpaces>2366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2020-07-09T16:38:00Z</dcterms:created>
  <dc:creator>卞刚</dc:creator>
  <cp:lastModifiedBy>小蜗</cp:lastModifiedBy>
  <cp:lastPrinted>2024-05-23T16:44:00Z</cp:lastPrinted>
  <dcterms:modified xsi:type="dcterms:W3CDTF">2024-05-24T05:49:22Z</dcterms:modified>
  <dc:title>区科技局2024年度“谁执法谁普法”普法责任清单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92506F82B8E84444AF385D243E3623B1_12</vt:lpwstr>
  </property>
</Properties>
</file>