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滨海新区科技局202</w:t>
      </w:r>
      <w:r>
        <w:rPr>
          <w:rFonts w:hint="default"/>
          <w:b/>
          <w:bCs/>
          <w:sz w:val="24"/>
          <w:szCs w:val="24"/>
          <w:lang w:val="en" w:eastAsia="zh-CN"/>
        </w:rPr>
        <w:t>4</w:t>
      </w:r>
      <w:r>
        <w:rPr>
          <w:rFonts w:hint="eastAsia"/>
          <w:b/>
          <w:bCs/>
          <w:sz w:val="24"/>
          <w:szCs w:val="24"/>
          <w:lang w:val="en-US" w:eastAsia="zh-CN"/>
        </w:rPr>
        <w:t>年二季度实验动物管理双随机抽查结果</w:t>
      </w:r>
    </w:p>
    <w:tbl>
      <w:tblPr>
        <w:tblStyle w:val="2"/>
        <w:tblW w:w="482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2273"/>
        <w:gridCol w:w="3193"/>
        <w:gridCol w:w="1187"/>
        <w:gridCol w:w="1116"/>
        <w:gridCol w:w="7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序号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抽查对象</w:t>
            </w:r>
          </w:p>
        </w:tc>
        <w:tc>
          <w:tcPr>
            <w:tcW w:w="1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设施地址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检查时间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检查结果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天津市医疗器械质量监督检验中心</w:t>
            </w:r>
          </w:p>
        </w:tc>
        <w:tc>
          <w:tcPr>
            <w:tcW w:w="1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高新区华苑产业区（环外）海泰华科大街5号</w:t>
            </w:r>
          </w:p>
        </w:tc>
        <w:tc>
          <w:tcPr>
            <w:tcW w:w="65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4.25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天津津科博纳生物科技有限公司</w:t>
            </w:r>
          </w:p>
        </w:tc>
        <w:tc>
          <w:tcPr>
            <w:tcW w:w="1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高新区华苑产业区（环外）海泰华科八路6号五层E区513</w:t>
            </w:r>
          </w:p>
        </w:tc>
        <w:tc>
          <w:tcPr>
            <w:tcW w:w="6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天津立博美华基因科技有限责任公司</w:t>
            </w:r>
          </w:p>
        </w:tc>
        <w:tc>
          <w:tcPr>
            <w:tcW w:w="1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高新区华苑产业区（环外）海泰华科一路3号2号厂房2层东侧</w:t>
            </w:r>
          </w:p>
        </w:tc>
        <w:tc>
          <w:tcPr>
            <w:tcW w:w="65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</w:tbl>
    <w:p/>
    <w:p/>
    <w:sectPr>
      <w:pgSz w:w="11906" w:h="16838"/>
      <w:pgMar w:top="1440" w:right="1266" w:bottom="1440" w:left="14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E3057B"/>
    <w:rsid w:val="35ABB7F4"/>
    <w:rsid w:val="3EAB0813"/>
    <w:rsid w:val="5DDB63CD"/>
    <w:rsid w:val="5FBF42A8"/>
    <w:rsid w:val="76EFA187"/>
    <w:rsid w:val="7FD5BD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21"/>
    <w:basedOn w:val="4"/>
    <w:uiPriority w:val="0"/>
    <w:rPr>
      <w:rFonts w:hint="default" w:ascii="Courier New" w:hAnsi="Courier New" w:cs="Courier New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6.66666666666667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小蜗</cp:lastModifiedBy>
  <dcterms:modified xsi:type="dcterms:W3CDTF">2024-04-30T01:38:19Z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4560F032EB3140A5857764D225C05F64_13</vt:lpwstr>
  </property>
</Properties>
</file>