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Nimbus Roman No9 L" w:hAnsi="Nimbus Roman No9 L" w:eastAsia="黑体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2021</w:t>
      </w:r>
      <w:r>
        <w:rPr>
          <w:rFonts w:hint="default" w:ascii="Nimbus Roman No9 L" w:hAnsi="Nimbus Roman No9 L" w:eastAsia="方正小标宋简体" w:cs="Nimbus Roman No9 L"/>
          <w:sz w:val="44"/>
          <w:szCs w:val="44"/>
          <w:lang w:val="en-US" w:eastAsia="zh-CN"/>
        </w:rPr>
        <w:t>年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度滨海新区科技创新券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（高企券）备案名单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</w:rPr>
      </w:pPr>
    </w:p>
    <w:tbl>
      <w:tblPr>
        <w:tblStyle w:val="2"/>
        <w:tblW w:w="582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201"/>
        <w:gridCol w:w="3436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咨询服务机构名称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高企券额度（万元）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天津恒泰善驰科技有限公司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建研构克（天津）科技有限公司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天津市大港敬业五金制品厂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天津市大港绝缘材料厂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天津国佳检验检测有限公司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天津利建石油技术服务有限公司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天津华尊玻璃科技有限公司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天津利华金属制品有限公司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建和嘉业（天津）科技发展有限公司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天津亿盛龙跃石油科技有限公司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天津市百汇源知识产权代理有限公司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天津华一乐器有限公司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天津市百汇源知识产权代理有限公司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天津江润塑料制品有限公司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天津市百汇源知识产权代理有限公司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天津昱和天晟金属制品有限公司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天津苍洱普华生产力促进有限公司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天津润锦油田技术服务有限公司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天津苍洱普华生产力促进有限公司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天津佳创科技有限公司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天津华中知识产权代理有限公司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天津工大纺织助剂有限公司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天津华中知识产权代理有限公司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天津蓬汇管道有限公司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天津知远知识产权代理有限公司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天津宝泉科技服务有限公司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天津知远知识产权代理有限公司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天津九州方圆石油技术服务有限公司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天津中鑫鼎泰生产力促进有限公司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天津华通新材料有限公司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天津中鑫鼎泰生产力促进有限公司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天津华通铝业有限公司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天津伯冠兴达科技服务有限公司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专一（天津）环保科技有限公司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天津佳奇科技有限公司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天津津岛船务有限公司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天津众益联生产力促进有限公司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天津旺达科技发展有限公司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天津佰事通信息科技有限公司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天津绿展环保科技有限公司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天津汇杰知识产权代理有限公司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天津普利华石油助剂有限公司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天津中今生产力促进有限公司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天津绿发园林工程有限公司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left"/>
        <w:rPr>
          <w:rFonts w:hint="default" w:ascii="Nimbus Roman No9 L" w:hAnsi="Nimbus Roman No9 L" w:eastAsia="仿宋" w:cs="Nimbus Roman No9 L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2UzMTkyY2FhMTJmYmU4MDA1NDE0YzkwNDhhMTcifQ=="/>
  </w:docVars>
  <w:rsids>
    <w:rsidRoot w:val="00000000"/>
    <w:rsid w:val="0BAB15D0"/>
    <w:rsid w:val="146029A9"/>
    <w:rsid w:val="45F82924"/>
    <w:rsid w:val="59993644"/>
    <w:rsid w:val="6FF3055D"/>
    <w:rsid w:val="7F7B03CD"/>
    <w:rsid w:val="BFFB8CD8"/>
    <w:rsid w:val="DFF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793</Words>
  <Characters>814</Characters>
  <Lines>0</Lines>
  <Paragraphs>0</Paragraphs>
  <TotalTime>2</TotalTime>
  <ScaleCrop>false</ScaleCrop>
  <LinksUpToDate>false</LinksUpToDate>
  <CharactersWithSpaces>814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034</dc:creator>
  <cp:lastModifiedBy>郑运昕</cp:lastModifiedBy>
  <dcterms:modified xsi:type="dcterms:W3CDTF">2023-06-25T14:15:40Z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2DA7BA20E86B4A31A45B15DEB5EE21F9</vt:lpwstr>
  </property>
</Properties>
</file>