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44"/>
          <w:szCs w:val="44"/>
        </w:rPr>
        <w:t>年度滨海新区科技局</w:t>
      </w: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实验动物管理</w:t>
      </w:r>
      <w:r>
        <w:rPr>
          <w:rFonts w:hint="eastAsia" w:asciiTheme="minorEastAsia" w:hAnsiTheme="minorEastAsia"/>
          <w:b/>
          <w:bCs/>
          <w:sz w:val="44"/>
          <w:szCs w:val="44"/>
        </w:rPr>
        <w:t>抽查</w:t>
      </w: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事项清单</w:t>
      </w: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956"/>
        <w:gridCol w:w="2203"/>
        <w:gridCol w:w="1180"/>
        <w:gridCol w:w="1110"/>
        <w:gridCol w:w="2147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抽查项目</w:t>
            </w:r>
          </w:p>
        </w:tc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检查对象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事项类别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检查方式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检查主体</w:t>
            </w:r>
          </w:p>
        </w:tc>
        <w:tc>
          <w:tcPr>
            <w:tcW w:w="22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抽查大类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抽查事项</w:t>
            </w:r>
          </w:p>
        </w:tc>
        <w:tc>
          <w:tcPr>
            <w:tcW w:w="220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实验动物监督管理</w:t>
            </w: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对《实验动物管理条例》《天津市实施&lt;实验动物管理条例&gt;的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1"/>
                <w:szCs w:val="21"/>
              </w:rPr>
              <w:t>办法》执行情况</w:t>
            </w:r>
          </w:p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取得实验动物许可证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的单位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一般检查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现场检查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天津市滨海新区科学技术局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《实验动物管理条例》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第二十九条、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《天津市实施&lt;实验动物管理条例&gt;的办法》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第十五条</w:t>
            </w:r>
          </w:p>
        </w:tc>
      </w:tr>
    </w:tbl>
    <w:p>
      <w:pPr>
        <w:jc w:val="center"/>
        <w:rPr>
          <w:rFonts w:asciiTheme="minorEastAsia" w:hAnsiTheme="minorEastAsia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573"/>
    <w:rsid w:val="00053B31"/>
    <w:rsid w:val="0012605F"/>
    <w:rsid w:val="004F0261"/>
    <w:rsid w:val="00683ED3"/>
    <w:rsid w:val="007652BF"/>
    <w:rsid w:val="00893C36"/>
    <w:rsid w:val="00935D4A"/>
    <w:rsid w:val="009F60FF"/>
    <w:rsid w:val="00AD5C9B"/>
    <w:rsid w:val="00B0138F"/>
    <w:rsid w:val="00B2734E"/>
    <w:rsid w:val="00BF7FD4"/>
    <w:rsid w:val="00C97A9C"/>
    <w:rsid w:val="00CC274C"/>
    <w:rsid w:val="00CD4714"/>
    <w:rsid w:val="00CE3BAB"/>
    <w:rsid w:val="00CF2573"/>
    <w:rsid w:val="00D42675"/>
    <w:rsid w:val="00DD7B7B"/>
    <w:rsid w:val="00EB4E30"/>
    <w:rsid w:val="1F9FC319"/>
    <w:rsid w:val="1FDFD3F5"/>
    <w:rsid w:val="2DBE862A"/>
    <w:rsid w:val="3DFA23A0"/>
    <w:rsid w:val="5DFB2D27"/>
    <w:rsid w:val="71B20161"/>
    <w:rsid w:val="77FFE956"/>
    <w:rsid w:val="79F9D209"/>
    <w:rsid w:val="DE7CE4FA"/>
    <w:rsid w:val="EFD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2021-02-22T01:35:00Z</dcterms:created>
  <dc:creator>办公室</dc:creator>
  <cp:lastModifiedBy>kylin</cp:lastModifiedBy>
  <cp:lastPrinted>2021-02-22T01:35:00Z</cp:lastPrinted>
  <dcterms:modified xsi:type="dcterms:W3CDTF">2023-03-06T15:34:29Z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